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1" w:rsidRDefault="007E62C1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</w:r>
      </w:hyperlink>
    </w:p>
    <w:p w:rsidR="007E62C1" w:rsidRDefault="007E62C1"/>
    <w:p w:rsidR="007E62C1" w:rsidRDefault="007E62C1">
      <w:r>
        <w:rPr>
          <w:rStyle w:val="a3"/>
          <w:bCs/>
        </w:rPr>
        <w:t>Принят Государственной Думой 18 февраля 2020 года</w:t>
      </w:r>
    </w:p>
    <w:p w:rsidR="007E62C1" w:rsidRDefault="007E62C1">
      <w:r>
        <w:rPr>
          <w:rStyle w:val="a3"/>
          <w:bCs/>
        </w:rPr>
        <w:t>Одобрен Советом Федерации 26 февраля 2020 года</w:t>
      </w:r>
    </w:p>
    <w:p w:rsidR="007E62C1" w:rsidRDefault="007E62C1"/>
    <w:p w:rsidR="007E62C1" w:rsidRDefault="007E62C1">
      <w:pPr>
        <w:pStyle w:val="a5"/>
      </w:pPr>
      <w:bookmarkStart w:id="0" w:name="sub_10"/>
      <w:r>
        <w:rPr>
          <w:rStyle w:val="a3"/>
          <w:bCs/>
        </w:rPr>
        <w:t>Статья 1</w:t>
      </w:r>
    </w:p>
    <w:bookmarkEnd w:id="0"/>
    <w:p w:rsidR="007E62C1" w:rsidRDefault="007E62C1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N 50, ст. 5242; 2006, N 1, ст. 10; N 14, ст. 1458; 2007, N 1, ст. 29; 2008, N 30, ст. 3616; 2009, N 1, ст. 17, 21; 2011, N 1, ст. 6; N 30, ст. 4590, 4596; 2015, N 1, ст. 85; N 29, ст. 4339; 2018, N 18, ст. 2571; 2019, N 52, ст. 7765) следующие изменения:</w:t>
      </w:r>
    </w:p>
    <w:p w:rsidR="007E62C1" w:rsidRDefault="007E62C1">
      <w:bookmarkStart w:id="1" w:name="sub_11"/>
      <w:r>
        <w:t xml:space="preserve">1) </w:t>
      </w:r>
      <w:hyperlink r:id="rId9" w:history="1">
        <w:r>
          <w:rPr>
            <w:rStyle w:val="a4"/>
            <w:rFonts w:cs="Times New Roman CYR"/>
          </w:rPr>
          <w:t>преамбулу</w:t>
        </w:r>
      </w:hyperlink>
      <w:r>
        <w:t xml:space="preserve"> изложить в следующей редакции:</w:t>
      </w:r>
    </w:p>
    <w:p w:rsidR="007E62C1" w:rsidRDefault="007E62C1">
      <w:bookmarkStart w:id="2" w:name="sub_50"/>
      <w:bookmarkEnd w:id="1"/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7E62C1" w:rsidRDefault="007E62C1">
      <w:bookmarkStart w:id="3" w:name="sub_102"/>
      <w:bookmarkEnd w:id="2"/>
      <w:r>
        <w:t xml:space="preserve">2) </w:t>
      </w:r>
      <w:hyperlink r:id="rId10" w:history="1">
        <w:r>
          <w:rPr>
            <w:rStyle w:val="a4"/>
            <w:rFonts w:cs="Times New Roman CYR"/>
          </w:rPr>
          <w:t>статью 1</w:t>
        </w:r>
      </w:hyperlink>
      <w:r>
        <w:t xml:space="preserve"> изложить в следующей редакции:</w:t>
      </w:r>
    </w:p>
    <w:p w:rsidR="007E62C1" w:rsidRDefault="007E62C1">
      <w:pPr>
        <w:pStyle w:val="a5"/>
      </w:pPr>
      <w:bookmarkStart w:id="4" w:name="sub_1"/>
      <w:bookmarkEnd w:id="3"/>
      <w:r>
        <w:t>"</w:t>
      </w:r>
      <w:r>
        <w:rPr>
          <w:rStyle w:val="a3"/>
          <w:bCs/>
        </w:rPr>
        <w:t>Статья 1.</w:t>
      </w:r>
      <w:r>
        <w:t xml:space="preserve"> Основные понятия</w:t>
      </w:r>
    </w:p>
    <w:bookmarkEnd w:id="4"/>
    <w:p w:rsidR="007E62C1" w:rsidRDefault="007E62C1">
      <w:r>
        <w:t>В целях настоящего Федерального закона используются следующие основные понятия:</w:t>
      </w:r>
    </w:p>
    <w:p w:rsidR="007E62C1" w:rsidRDefault="007E62C1">
      <w:bookmarkStart w:id="5" w:name="sub_101"/>
      <w:r>
        <w:rPr>
          <w:rStyle w:val="a3"/>
          <w:bCs/>
        </w:rPr>
        <w:t>пищевые продукты (пищевая продукция, продовольственные товары, продукты питания)</w:t>
      </w:r>
      <w:r>
        <w:t xml:space="preserve">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7E62C1" w:rsidRDefault="007E62C1">
      <w:bookmarkStart w:id="6" w:name="sub_120"/>
      <w:bookmarkEnd w:id="5"/>
      <w:r>
        <w:rPr>
          <w:rStyle w:val="a3"/>
          <w:bCs/>
        </w:rPr>
        <w:t>здоровое питание</w:t>
      </w:r>
      <w:r>
        <w:t xml:space="preserve">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7E62C1" w:rsidRDefault="007E62C1">
      <w:bookmarkStart w:id="7" w:name="sub_130"/>
      <w:bookmarkEnd w:id="6"/>
      <w:r>
        <w:rPr>
          <w:rStyle w:val="a3"/>
          <w:bCs/>
        </w:rPr>
        <w:t>горячее питание</w:t>
      </w:r>
      <w:r>
        <w:t xml:space="preserve">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7E62C1" w:rsidRDefault="007E62C1">
      <w:bookmarkStart w:id="8" w:name="sub_108"/>
      <w:bookmarkEnd w:id="7"/>
      <w:r>
        <w:rPr>
          <w:rStyle w:val="a3"/>
          <w:bCs/>
        </w:rPr>
        <w:t>качество пищевых продуктов</w:t>
      </w:r>
      <w:r>
        <w:t xml:space="preserve">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7E62C1" w:rsidRDefault="007E62C1">
      <w:bookmarkStart w:id="9" w:name="sub_107"/>
      <w:bookmarkEnd w:id="8"/>
      <w:r>
        <w:rPr>
          <w:rStyle w:val="a3"/>
          <w:bCs/>
        </w:rPr>
        <w:t>материалы и изделия, контактирующие с пищевыми продуктами</w:t>
      </w:r>
      <w:r>
        <w:t xml:space="preserve">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7E62C1" w:rsidRDefault="007E62C1">
      <w:bookmarkStart w:id="10" w:name="sub_160"/>
      <w:bookmarkEnd w:id="9"/>
      <w:r>
        <w:rPr>
          <w:rStyle w:val="a3"/>
          <w:bCs/>
        </w:rPr>
        <w:t>обращение пищевых продуктов, материалов и изделий</w:t>
      </w:r>
      <w:r>
        <w:t xml:space="preserve"> - производство (изготовление), упаковка, реализация, хранение, перевозки и использование пищевых продуктов на территории </w:t>
      </w:r>
      <w:r>
        <w:lastRenderedPageBreak/>
        <w:t>Российской Федерации;</w:t>
      </w:r>
    </w:p>
    <w:p w:rsidR="007E62C1" w:rsidRDefault="007E62C1">
      <w:bookmarkStart w:id="11" w:name="sub_110"/>
      <w:bookmarkEnd w:id="10"/>
      <w:r>
        <w:rPr>
          <w:rStyle w:val="a3"/>
          <w:bCs/>
        </w:rPr>
        <w:t>пищевая ценность пищевых продуктов</w:t>
      </w:r>
      <w:r>
        <w:t xml:space="preserve">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7E62C1" w:rsidRDefault="007E62C1">
      <w:bookmarkStart w:id="12" w:name="sub_180"/>
      <w:bookmarkEnd w:id="11"/>
      <w:r>
        <w:rPr>
          <w:rStyle w:val="a3"/>
          <w:bCs/>
        </w:rPr>
        <w:t>потребительские свойства пищевых продуктов</w:t>
      </w:r>
      <w:r>
        <w:t xml:space="preserve">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7E62C1" w:rsidRDefault="007E62C1">
      <w:bookmarkStart w:id="13" w:name="sub_190"/>
      <w:bookmarkEnd w:id="12"/>
      <w:r>
        <w:rPr>
          <w:rStyle w:val="a3"/>
          <w:bCs/>
        </w:rPr>
        <w:t>сортность (калибр, категория и иное)</w:t>
      </w:r>
      <w:r>
        <w:t xml:space="preserve">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7E62C1" w:rsidRDefault="007E62C1">
      <w:bookmarkStart w:id="14" w:name="sub_1010"/>
      <w:bookmarkEnd w:id="13"/>
      <w:r>
        <w:rPr>
          <w:rStyle w:val="a3"/>
          <w:bCs/>
        </w:rPr>
        <w:t>товаросопроводительные документы</w:t>
      </w:r>
      <w:r>
        <w:t xml:space="preserve">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7E62C1" w:rsidRDefault="007E62C1">
      <w:bookmarkStart w:id="15" w:name="sub_115"/>
      <w:bookmarkEnd w:id="14"/>
      <w:r>
        <w:rPr>
          <w:rStyle w:val="a3"/>
          <w:bCs/>
        </w:rPr>
        <w:t>фальсифицированные пищевые продукты, материалы и изделия</w:t>
      </w:r>
      <w:r>
        <w:t xml:space="preserve">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7E62C1" w:rsidRDefault="007E62C1">
      <w:bookmarkStart w:id="16" w:name="sub_1120"/>
      <w:bookmarkEnd w:id="15"/>
      <w:r>
        <w:rPr>
          <w:rStyle w:val="a3"/>
          <w:bCs/>
        </w:rPr>
        <w:t>физиологическая потребность в пищевых продуктах</w:t>
      </w:r>
      <w:r>
        <w:t xml:space="preserve">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7E62C1" w:rsidRDefault="007E62C1">
      <w:bookmarkStart w:id="17" w:name="sub_13"/>
      <w:bookmarkEnd w:id="16"/>
      <w:r>
        <w:t xml:space="preserve">3) </w:t>
      </w:r>
      <w:hyperlink r:id="rId11" w:history="1">
        <w:r>
          <w:rPr>
            <w:rStyle w:val="a4"/>
            <w:rFonts w:cs="Times New Roman CYR"/>
          </w:rPr>
          <w:t>части вторую</w:t>
        </w:r>
      </w:hyperlink>
      <w:r>
        <w:t xml:space="preserve"> и </w:t>
      </w:r>
      <w:hyperlink r:id="rId12" w:history="1">
        <w:r>
          <w:rPr>
            <w:rStyle w:val="a4"/>
            <w:rFonts w:cs="Times New Roman CYR"/>
          </w:rPr>
          <w:t>третью статьи 2</w:t>
        </w:r>
      </w:hyperlink>
      <w:r>
        <w:t xml:space="preserve"> признать утратившими силу;</w:t>
      </w:r>
    </w:p>
    <w:p w:rsidR="007E62C1" w:rsidRDefault="007E62C1">
      <w:bookmarkStart w:id="18" w:name="sub_14"/>
      <w:bookmarkEnd w:id="17"/>
      <w:r>
        <w:t xml:space="preserve">4) дополнить </w:t>
      </w:r>
      <w:hyperlink r:id="rId13" w:history="1">
        <w:r>
          <w:rPr>
            <w:rStyle w:val="a4"/>
            <w:rFonts w:cs="Times New Roman CYR"/>
          </w:rPr>
          <w:t>статьей 2.1</w:t>
        </w:r>
      </w:hyperlink>
      <w:r>
        <w:t xml:space="preserve"> следующего содержания:</w:t>
      </w:r>
    </w:p>
    <w:p w:rsidR="007E62C1" w:rsidRDefault="007E62C1">
      <w:pPr>
        <w:pStyle w:val="a5"/>
      </w:pPr>
      <w:bookmarkStart w:id="19" w:name="sub_210"/>
      <w:bookmarkEnd w:id="18"/>
      <w:r>
        <w:t>"</w:t>
      </w:r>
      <w:r>
        <w:rPr>
          <w:rStyle w:val="a3"/>
          <w:bCs/>
        </w:rPr>
        <w:t>Статья 2.1.</w:t>
      </w:r>
      <w:r>
        <w:t xml:space="preserve"> Принципы здорового питания</w:t>
      </w:r>
    </w:p>
    <w:bookmarkEnd w:id="19"/>
    <w:p w:rsidR="007E62C1" w:rsidRDefault="007E62C1"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7E62C1" w:rsidRDefault="007E62C1"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E62C1" w:rsidRDefault="007E62C1">
      <w:r>
        <w:t>соответствие энергетической ценности ежедневного рациона энергозатратам;</w:t>
      </w:r>
    </w:p>
    <w:p w:rsidR="007E62C1" w:rsidRDefault="007E62C1"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E62C1" w:rsidRDefault="007E62C1"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E62C1" w:rsidRDefault="007E62C1">
      <w:r>
        <w:t>обеспечение максимально разнообразного здорового питания и оптимального его режима;</w:t>
      </w:r>
    </w:p>
    <w:p w:rsidR="007E62C1" w:rsidRDefault="007E62C1"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E62C1" w:rsidRDefault="007E62C1">
      <w:r>
        <w:t>обеспечение соблюдения санитарно-эпидемиологических требований на всех этапах обращения пищевых продуктов;</w:t>
      </w:r>
    </w:p>
    <w:p w:rsidR="007E62C1" w:rsidRDefault="007E62C1">
      <w:r>
        <w:t xml:space="preserve">исключение использования фальсифицированных пищевых продуктов, материалов и </w:t>
      </w:r>
      <w:r>
        <w:lastRenderedPageBreak/>
        <w:t>изделий.";</w:t>
      </w:r>
    </w:p>
    <w:p w:rsidR="007E62C1" w:rsidRDefault="007E62C1">
      <w:bookmarkStart w:id="20" w:name="sub_15"/>
      <w:r>
        <w:t xml:space="preserve">5) </w:t>
      </w:r>
      <w:hyperlink r:id="rId14" w:history="1">
        <w:r>
          <w:rPr>
            <w:rStyle w:val="a4"/>
            <w:rFonts w:cs="Times New Roman CYR"/>
          </w:rPr>
          <w:t>статьи 3 - 5</w:t>
        </w:r>
      </w:hyperlink>
      <w:r>
        <w:t xml:space="preserve"> изложить в следующей редакции:</w:t>
      </w:r>
    </w:p>
    <w:p w:rsidR="007E62C1" w:rsidRDefault="007E62C1">
      <w:pPr>
        <w:pStyle w:val="a5"/>
      </w:pPr>
      <w:bookmarkStart w:id="21" w:name="sub_3"/>
      <w:bookmarkEnd w:id="20"/>
      <w:r>
        <w:t>"</w:t>
      </w:r>
      <w:r>
        <w:rPr>
          <w:rStyle w:val="a3"/>
          <w:bCs/>
        </w:rPr>
        <w:t>Статья 3.</w:t>
      </w:r>
      <w:r>
        <w:t xml:space="preserve"> Обращение пищевых продуктов, материалов и изделий</w:t>
      </w:r>
    </w:p>
    <w:p w:rsidR="007E62C1" w:rsidRDefault="007E62C1">
      <w:bookmarkStart w:id="22" w:name="sub_1000"/>
      <w:bookmarkEnd w:id="21"/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7E62C1" w:rsidRDefault="007E62C1">
      <w:bookmarkStart w:id="23" w:name="sub_302"/>
      <w:bookmarkEnd w:id="22"/>
      <w:r>
        <w:t>2. Запрещается обращение пищевых продуктов, материалов и изделий:</w:t>
      </w:r>
    </w:p>
    <w:p w:rsidR="007E62C1" w:rsidRDefault="007E62C1">
      <w:bookmarkStart w:id="24" w:name="sub_3022"/>
      <w:bookmarkEnd w:id="23"/>
      <w:r>
        <w:t>которые являются опасными и (или) некачественными по органолептическим показателям;</w:t>
      </w:r>
    </w:p>
    <w:p w:rsidR="007E62C1" w:rsidRDefault="007E62C1">
      <w:bookmarkStart w:id="25" w:name="sub_3023"/>
      <w:bookmarkEnd w:id="24"/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7E62C1" w:rsidRDefault="007E62C1">
      <w:bookmarkStart w:id="26" w:name="sub_3024"/>
      <w:bookmarkEnd w:id="25"/>
      <w:r>
        <w:t>в отношении которых установлен факт фальсификации;</w:t>
      </w:r>
    </w:p>
    <w:bookmarkEnd w:id="26"/>
    <w:p w:rsidR="007E62C1" w:rsidRDefault="007E62C1">
      <w:r>
        <w:t>в отношении которых не может быть подтверждена прослеживаемость;</w:t>
      </w:r>
    </w:p>
    <w:p w:rsidR="007E62C1" w:rsidRDefault="007E62C1"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7E62C1" w:rsidRDefault="007E62C1">
      <w:r>
        <w:t>которые не имеют товаросопроводительных документов.</w:t>
      </w:r>
    </w:p>
    <w:p w:rsidR="007E62C1" w:rsidRDefault="007E62C1">
      <w:bookmarkStart w:id="27" w:name="sub_33"/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7E62C1" w:rsidRDefault="007E62C1">
      <w:bookmarkStart w:id="28" w:name="sub_34"/>
      <w:bookmarkEnd w:id="27"/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bookmarkEnd w:id="28"/>
    <w:p w:rsidR="007E62C1" w:rsidRDefault="007E62C1"/>
    <w:p w:rsidR="007E62C1" w:rsidRDefault="007E62C1">
      <w:pPr>
        <w:pStyle w:val="a5"/>
      </w:pPr>
      <w:bookmarkStart w:id="29" w:name="sub_4"/>
      <w:r>
        <w:rPr>
          <w:rStyle w:val="a3"/>
          <w:bCs/>
        </w:rPr>
        <w:t>Статья 4.</w:t>
      </w:r>
      <w:r>
        <w:t xml:space="preserve"> Обеспечение качества и безопасности пищевых продуктов, материалов и изделий</w:t>
      </w:r>
    </w:p>
    <w:p w:rsidR="007E62C1" w:rsidRDefault="007E62C1">
      <w:bookmarkStart w:id="30" w:name="sub_41"/>
      <w:bookmarkEnd w:id="29"/>
      <w:r>
        <w:t>Качество и безопасность пищевых продуктов, материалов и изделий обеспечиваются посредством:</w:t>
      </w:r>
    </w:p>
    <w:p w:rsidR="007E62C1" w:rsidRDefault="007E62C1">
      <w:bookmarkStart w:id="31" w:name="sub_42"/>
      <w:bookmarkEnd w:id="30"/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bookmarkEnd w:id="31"/>
    <w:p w:rsidR="007E62C1" w:rsidRDefault="007E62C1"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7E62C1" w:rsidRDefault="007E62C1"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7E62C1" w:rsidRDefault="007E62C1">
      <w:bookmarkStart w:id="32" w:name="sub_44"/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bookmarkEnd w:id="32"/>
    <w:p w:rsidR="007E62C1" w:rsidRDefault="007E62C1">
      <w:r>
        <w:t xml:space="preserve">применения систем управления качеством пищевых продуктов, материалов и изделий, в том </w:t>
      </w:r>
      <w:r>
        <w:lastRenderedPageBreak/>
        <w:t>числе с применением системы критических контрольных точек при анализе опасных факторов;</w:t>
      </w:r>
    </w:p>
    <w:p w:rsidR="007E62C1" w:rsidRDefault="007E62C1">
      <w:r>
        <w:t>маркировки отдельных видов пищевых продуктов средствами идентификации;</w:t>
      </w:r>
    </w:p>
    <w:p w:rsidR="007E62C1" w:rsidRDefault="007E62C1"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7E62C1" w:rsidRDefault="007E62C1"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7E62C1" w:rsidRDefault="007E62C1"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7E62C1" w:rsidRDefault="007E62C1"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7E62C1" w:rsidRDefault="007E62C1">
      <w:r>
        <w:t>организации информационно-просветительской работы по формированию культуры здорового питания;</w:t>
      </w:r>
    </w:p>
    <w:p w:rsidR="007E62C1" w:rsidRDefault="007E62C1">
      <w:r>
        <w:t>поддержки производства пищевых продуктов для здорового питания.</w:t>
      </w:r>
    </w:p>
    <w:p w:rsidR="007E62C1" w:rsidRDefault="007E62C1"/>
    <w:p w:rsidR="007E62C1" w:rsidRDefault="007E62C1">
      <w:pPr>
        <w:pStyle w:val="a5"/>
      </w:pPr>
      <w:bookmarkStart w:id="33" w:name="sub_5"/>
      <w:r>
        <w:rPr>
          <w:rStyle w:val="a3"/>
          <w:bCs/>
        </w:rPr>
        <w:t>Статья 5.</w:t>
      </w:r>
      <w:r>
        <w:t xml:space="preserve"> Информация о качестве и безопасности пищевых продуктов, материалов и изделий</w:t>
      </w:r>
    </w:p>
    <w:p w:rsidR="007E62C1" w:rsidRDefault="007E62C1">
      <w:bookmarkStart w:id="34" w:name="sub_2000"/>
      <w:bookmarkEnd w:id="33"/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7E62C1" w:rsidRDefault="007E62C1">
      <w:bookmarkStart w:id="35" w:name="sub_3000"/>
      <w:bookmarkEnd w:id="34"/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7E62C1" w:rsidRDefault="007E62C1">
      <w:bookmarkStart w:id="36" w:name="sub_53"/>
      <w:bookmarkEnd w:id="35"/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7E62C1" w:rsidRDefault="007E62C1">
      <w:bookmarkStart w:id="37" w:name="sub_54"/>
      <w:bookmarkEnd w:id="36"/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7E62C1" w:rsidRDefault="007E62C1">
      <w:bookmarkStart w:id="38" w:name="sub_16"/>
      <w:bookmarkEnd w:id="37"/>
      <w:r>
        <w:t xml:space="preserve">6) в </w:t>
      </w:r>
      <w:hyperlink r:id="rId15" w:history="1">
        <w:r>
          <w:rPr>
            <w:rStyle w:val="a4"/>
            <w:rFonts w:cs="Times New Roman CYR"/>
          </w:rPr>
          <w:t>статье 6</w:t>
        </w:r>
      </w:hyperlink>
      <w:r>
        <w:t>:</w:t>
      </w:r>
    </w:p>
    <w:p w:rsidR="007E62C1" w:rsidRDefault="007E62C1">
      <w:bookmarkStart w:id="39" w:name="sub_161"/>
      <w:bookmarkEnd w:id="38"/>
      <w:r>
        <w:t xml:space="preserve">а) в </w:t>
      </w:r>
      <w:hyperlink r:id="rId16" w:history="1">
        <w:r>
          <w:rPr>
            <w:rStyle w:val="a4"/>
            <w:rFonts w:cs="Times New Roman CYR"/>
          </w:rPr>
          <w:t>наименовании</w:t>
        </w:r>
      </w:hyperlink>
      <w:r>
        <w:t xml:space="preserve"> слова "Российской Федерации" заменить словами "органов государственной власти";</w:t>
      </w:r>
    </w:p>
    <w:p w:rsidR="007E62C1" w:rsidRDefault="007E62C1">
      <w:bookmarkStart w:id="40" w:name="sub_162"/>
      <w:bookmarkEnd w:id="39"/>
      <w:r>
        <w:t xml:space="preserve">б) </w:t>
      </w:r>
      <w:hyperlink r:id="rId17" w:history="1">
        <w:r>
          <w:rPr>
            <w:rStyle w:val="a4"/>
            <w:rFonts w:cs="Times New Roman CYR"/>
          </w:rPr>
          <w:t>пункт 1</w:t>
        </w:r>
      </w:hyperlink>
      <w:r>
        <w:t xml:space="preserve"> изложить в следующей редакции:</w:t>
      </w:r>
    </w:p>
    <w:p w:rsidR="007E62C1" w:rsidRDefault="007E62C1">
      <w:bookmarkStart w:id="41" w:name="sub_601"/>
      <w:bookmarkEnd w:id="40"/>
      <w:r>
        <w:t xml:space="preserve">"1. К полномочиям федеральных органов государственной власти в области обеспечения </w:t>
      </w:r>
      <w:r>
        <w:lastRenderedPageBreak/>
        <w:t>качества и безопасности пищевых продуктов и здорового питания относятся:</w:t>
      </w:r>
    </w:p>
    <w:bookmarkEnd w:id="41"/>
    <w:p w:rsidR="007E62C1" w:rsidRDefault="007E62C1">
      <w:r>
        <w:t>разработка и проведение в Российской Федерации единой государственной политики;</w:t>
      </w:r>
    </w:p>
    <w:p w:rsidR="007E62C1" w:rsidRDefault="007E62C1"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7E62C1" w:rsidRDefault="007E62C1">
      <w:r>
        <w:t>внедрение принципов здорового питания и содействие их распространению;</w:t>
      </w:r>
    </w:p>
    <w:p w:rsidR="007E62C1" w:rsidRDefault="007E62C1">
      <w:bookmarkStart w:id="42" w:name="sub_617"/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7E62C1" w:rsidRDefault="007E62C1">
      <w:bookmarkStart w:id="43" w:name="sub_6018"/>
      <w:bookmarkEnd w:id="42"/>
      <w:r>
        <w:t>организация и проведение государственного надзора;</w:t>
      </w:r>
    </w:p>
    <w:p w:rsidR="007E62C1" w:rsidRDefault="007E62C1">
      <w:bookmarkStart w:id="44" w:name="sub_609"/>
      <w:bookmarkEnd w:id="43"/>
      <w:r>
        <w:t>осуществление международного сотрудничества Российской Федерации;</w:t>
      </w:r>
    </w:p>
    <w:bookmarkEnd w:id="44"/>
    <w:p w:rsidR="007E62C1" w:rsidRDefault="007E62C1">
      <w:r>
        <w:t>осуществление других предусмотренных законодательством Российской Федерации полномочий.";</w:t>
      </w:r>
    </w:p>
    <w:p w:rsidR="007E62C1" w:rsidRDefault="007E62C1">
      <w:bookmarkStart w:id="45" w:name="sub_17"/>
      <w:r>
        <w:t xml:space="preserve">7) </w:t>
      </w:r>
      <w:hyperlink r:id="rId18" w:history="1">
        <w:r>
          <w:rPr>
            <w:rStyle w:val="a4"/>
            <w:rFonts w:cs="Times New Roman CYR"/>
          </w:rPr>
          <w:t>статью 9</w:t>
        </w:r>
      </w:hyperlink>
      <w:r>
        <w:t xml:space="preserve"> изложить в следующей редакции:</w:t>
      </w:r>
    </w:p>
    <w:p w:rsidR="007E62C1" w:rsidRDefault="007E62C1">
      <w:pPr>
        <w:pStyle w:val="a5"/>
      </w:pPr>
      <w:bookmarkStart w:id="46" w:name="sub_9"/>
      <w:bookmarkEnd w:id="45"/>
      <w:r>
        <w:t>"</w:t>
      </w:r>
      <w:r>
        <w:rPr>
          <w:rStyle w:val="a3"/>
          <w:bCs/>
        </w:rPr>
        <w:t>Статья 9.</w:t>
      </w:r>
      <w:r>
        <w:t xml:space="preserve"> Требования к пищевым продуктам, материалам и изделиям</w:t>
      </w:r>
    </w:p>
    <w:p w:rsidR="007E62C1" w:rsidRDefault="007E62C1">
      <w:bookmarkStart w:id="47" w:name="sub_91"/>
      <w:bookmarkEnd w:id="46"/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7E62C1" w:rsidRDefault="007E62C1">
      <w:bookmarkStart w:id="48" w:name="sub_92"/>
      <w:bookmarkEnd w:id="47"/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7E62C1" w:rsidRDefault="007E62C1">
      <w:bookmarkStart w:id="49" w:name="sub_93"/>
      <w:bookmarkEnd w:id="48"/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7E62C1" w:rsidRDefault="007E62C1">
      <w:bookmarkStart w:id="50" w:name="sub_18"/>
      <w:bookmarkEnd w:id="49"/>
      <w:r>
        <w:t xml:space="preserve">8) </w:t>
      </w:r>
      <w:hyperlink r:id="rId19" w:history="1">
        <w:r>
          <w:rPr>
            <w:rStyle w:val="a4"/>
            <w:rFonts w:cs="Times New Roman CYR"/>
          </w:rPr>
          <w:t>статью 10</w:t>
        </w:r>
      </w:hyperlink>
      <w:r>
        <w:t xml:space="preserve"> признать утратившей силу;</w:t>
      </w:r>
    </w:p>
    <w:p w:rsidR="007E62C1" w:rsidRDefault="007E62C1">
      <w:bookmarkStart w:id="51" w:name="sub_19"/>
      <w:bookmarkEnd w:id="50"/>
      <w:r>
        <w:t xml:space="preserve">9) </w:t>
      </w:r>
      <w:hyperlink r:id="rId20" w:history="1">
        <w:r>
          <w:rPr>
            <w:rStyle w:val="a4"/>
            <w:rFonts w:cs="Times New Roman CYR"/>
          </w:rPr>
          <w:t>статью 12</w:t>
        </w:r>
      </w:hyperlink>
      <w:r>
        <w:t xml:space="preserve"> изложить в следующей редакции:</w:t>
      </w:r>
    </w:p>
    <w:p w:rsidR="007E62C1" w:rsidRDefault="007E62C1">
      <w:pPr>
        <w:pStyle w:val="a5"/>
      </w:pPr>
      <w:bookmarkStart w:id="52" w:name="sub_12"/>
      <w:bookmarkEnd w:id="51"/>
      <w:r>
        <w:t>"</w:t>
      </w:r>
      <w:r>
        <w:rPr>
          <w:rStyle w:val="a3"/>
          <w:bCs/>
        </w:rPr>
        <w:t>Статья 12.</w:t>
      </w:r>
      <w:r>
        <w:t xml:space="preserve"> Подтверждение соответствия пищевых продуктов, материалов и изделий и процессов их производства (изготовления)</w:t>
      </w:r>
    </w:p>
    <w:bookmarkEnd w:id="52"/>
    <w:p w:rsidR="007E62C1" w:rsidRDefault="007E62C1"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7E62C1" w:rsidRDefault="007E62C1">
      <w:bookmarkStart w:id="53" w:name="sub_10100"/>
      <w:r>
        <w:t xml:space="preserve">10) в </w:t>
      </w:r>
      <w:hyperlink r:id="rId21" w:history="1">
        <w:r>
          <w:rPr>
            <w:rStyle w:val="a4"/>
            <w:rFonts w:cs="Times New Roman CYR"/>
          </w:rPr>
          <w:t>статье 13</w:t>
        </w:r>
      </w:hyperlink>
      <w:r>
        <w:t>:</w:t>
      </w:r>
    </w:p>
    <w:p w:rsidR="007E62C1" w:rsidRDefault="007E62C1">
      <w:bookmarkStart w:id="54" w:name="sub_10101"/>
      <w:bookmarkEnd w:id="53"/>
      <w:r>
        <w:t xml:space="preserve">а) в </w:t>
      </w:r>
      <w:hyperlink r:id="rId22" w:history="1">
        <w:r>
          <w:rPr>
            <w:rStyle w:val="a4"/>
            <w:rFonts w:cs="Times New Roman CYR"/>
          </w:rPr>
          <w:t>пункте 1</w:t>
        </w:r>
      </w:hyperlink>
      <w:r>
        <w:t>:</w:t>
      </w:r>
    </w:p>
    <w:bookmarkStart w:id="55" w:name="sub_101011"/>
    <w:bookmarkEnd w:id="54"/>
    <w:p w:rsidR="007E62C1" w:rsidRDefault="007E62C1">
      <w:r>
        <w:fldChar w:fldCharType="begin"/>
      </w:r>
      <w:r>
        <w:instrText>HYPERLINK "http://mobileonline.garant.ru/document/redirect/12117866/16000"</w:instrText>
      </w:r>
      <w:r>
        <w:fldChar w:fldCharType="separate"/>
      </w:r>
      <w:r>
        <w:rPr>
          <w:rStyle w:val="a4"/>
          <w:rFonts w:cs="Times New Roman CYR"/>
        </w:rPr>
        <w:t>абзац первый</w:t>
      </w:r>
      <w:r>
        <w:fldChar w:fldCharType="end"/>
      </w:r>
      <w:r>
        <w:t xml:space="preserve">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bookmarkStart w:id="56" w:name="sub_101012"/>
    <w:bookmarkEnd w:id="55"/>
    <w:p w:rsidR="007E62C1" w:rsidRDefault="007E62C1">
      <w:r>
        <w:fldChar w:fldCharType="begin"/>
      </w:r>
      <w:r>
        <w:instrText>HYPERLINK "http://mobileonline.garant.ru/document/redirect/12117866/1312"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7E62C1" w:rsidRDefault="007E62C1">
      <w:bookmarkStart w:id="57" w:name="sub_10102"/>
      <w:bookmarkEnd w:id="56"/>
      <w:r>
        <w:t xml:space="preserve">б) в </w:t>
      </w:r>
      <w:hyperlink r:id="rId23" w:history="1">
        <w:r>
          <w:rPr>
            <w:rStyle w:val="a4"/>
            <w:rFonts w:cs="Times New Roman CYR"/>
          </w:rPr>
          <w:t>абзаце втором пункта 2</w:t>
        </w:r>
      </w:hyperlink>
      <w:r>
        <w:t xml:space="preserve"> слова "производство пищевой продукции, и (или) оборот </w:t>
      </w:r>
      <w:r>
        <w:lastRenderedPageBreak/>
        <w:t>пищевой продукции" заменить словами "деятельность, связанную с обращением пищевых продуктов, материалов и изделий";</w:t>
      </w:r>
    </w:p>
    <w:p w:rsidR="007E62C1" w:rsidRDefault="007E62C1">
      <w:bookmarkStart w:id="58" w:name="sub_10103"/>
      <w:bookmarkEnd w:id="57"/>
      <w:r>
        <w:t xml:space="preserve">в) </w:t>
      </w:r>
      <w:hyperlink r:id="rId24" w:history="1">
        <w:r>
          <w:rPr>
            <w:rStyle w:val="a4"/>
            <w:rFonts w:cs="Times New Roman CYR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7E62C1" w:rsidRDefault="007E62C1">
      <w:bookmarkStart w:id="59" w:name="sub_111"/>
      <w:bookmarkEnd w:id="58"/>
      <w:r>
        <w:t xml:space="preserve">11) в </w:t>
      </w:r>
      <w:hyperlink r:id="rId25" w:history="1">
        <w:r>
          <w:rPr>
            <w:rStyle w:val="a4"/>
            <w:rFonts w:cs="Times New Roman CYR"/>
          </w:rPr>
          <w:t>статье 15</w:t>
        </w:r>
      </w:hyperlink>
      <w:r>
        <w:t>:</w:t>
      </w:r>
    </w:p>
    <w:p w:rsidR="007E62C1" w:rsidRDefault="007E62C1">
      <w:bookmarkStart w:id="60" w:name="sub_1111"/>
      <w:bookmarkEnd w:id="59"/>
      <w:r>
        <w:t xml:space="preserve">а) в </w:t>
      </w:r>
      <w:hyperlink r:id="rId26" w:history="1">
        <w:r>
          <w:rPr>
            <w:rStyle w:val="a4"/>
            <w:rFonts w:cs="Times New Roman CYR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7E62C1" w:rsidRDefault="007E62C1">
      <w:bookmarkStart w:id="61" w:name="sub_1112"/>
      <w:bookmarkEnd w:id="60"/>
      <w:r>
        <w:t xml:space="preserve">б) </w:t>
      </w:r>
      <w:hyperlink r:id="rId27" w:history="1">
        <w:r>
          <w:rPr>
            <w:rStyle w:val="a4"/>
            <w:rFonts w:cs="Times New Roman CYR"/>
          </w:rPr>
          <w:t>пункт 2</w:t>
        </w:r>
      </w:hyperlink>
      <w:r>
        <w:t xml:space="preserve"> изложить в следующей редакции:</w:t>
      </w:r>
    </w:p>
    <w:p w:rsidR="007E62C1" w:rsidRDefault="007E62C1">
      <w:bookmarkStart w:id="62" w:name="sub_152"/>
      <w:bookmarkEnd w:id="61"/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7E62C1" w:rsidRDefault="007E62C1">
      <w:bookmarkStart w:id="63" w:name="sub_1012"/>
      <w:bookmarkEnd w:id="62"/>
      <w:r>
        <w:t xml:space="preserve">12) в </w:t>
      </w:r>
      <w:hyperlink r:id="rId28" w:history="1">
        <w:r>
          <w:rPr>
            <w:rStyle w:val="a4"/>
            <w:rFonts w:cs="Times New Roman CYR"/>
          </w:rPr>
          <w:t>статье 16</w:t>
        </w:r>
      </w:hyperlink>
      <w:r>
        <w:t>:</w:t>
      </w:r>
    </w:p>
    <w:p w:rsidR="007E62C1" w:rsidRDefault="007E62C1">
      <w:bookmarkStart w:id="64" w:name="sub_10121"/>
      <w:bookmarkEnd w:id="63"/>
      <w:r>
        <w:t xml:space="preserve">а) в </w:t>
      </w:r>
      <w:hyperlink r:id="rId29" w:history="1">
        <w:r>
          <w:rPr>
            <w:rStyle w:val="a4"/>
            <w:rFonts w:cs="Times New Roman CYR"/>
          </w:rPr>
          <w:t>абзаце первом пункта 1</w:t>
        </w:r>
      </w:hyperlink>
      <w:r>
        <w:t xml:space="preserve"> слова "изготовлении и обороте" заменить словом "обращении";</w:t>
      </w:r>
    </w:p>
    <w:p w:rsidR="007E62C1" w:rsidRDefault="007E62C1">
      <w:bookmarkStart w:id="65" w:name="sub_10122"/>
      <w:bookmarkEnd w:id="64"/>
      <w:r>
        <w:t xml:space="preserve">б) в </w:t>
      </w:r>
      <w:hyperlink r:id="rId30" w:history="1">
        <w:r>
          <w:rPr>
            <w:rStyle w:val="a4"/>
            <w:rFonts w:cs="Times New Roman CYR"/>
          </w:rPr>
          <w:t>пункте 2</w:t>
        </w:r>
      </w:hyperlink>
      <w:r>
        <w:t>:</w:t>
      </w:r>
    </w:p>
    <w:p w:rsidR="007E62C1" w:rsidRDefault="007E62C1">
      <w:bookmarkStart w:id="66" w:name="sub_101221"/>
      <w:bookmarkEnd w:id="65"/>
      <w:r>
        <w:t xml:space="preserve">в </w:t>
      </w:r>
      <w:hyperlink r:id="rId31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7E62C1" w:rsidRDefault="007E62C1">
      <w:bookmarkStart w:id="67" w:name="sub_101222"/>
      <w:bookmarkEnd w:id="66"/>
      <w:r>
        <w:t xml:space="preserve">в </w:t>
      </w:r>
      <w:hyperlink r:id="rId32" w:history="1">
        <w:r>
          <w:rPr>
            <w:rStyle w:val="a4"/>
            <w:rFonts w:cs="Times New Roman CYR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7E62C1" w:rsidRDefault="007E62C1">
      <w:bookmarkStart w:id="68" w:name="sub_10123"/>
      <w:bookmarkEnd w:id="67"/>
      <w:r>
        <w:t xml:space="preserve">в) </w:t>
      </w:r>
      <w:hyperlink r:id="rId33" w:history="1">
        <w:r>
          <w:rPr>
            <w:rStyle w:val="a4"/>
            <w:rFonts w:cs="Times New Roman CYR"/>
          </w:rPr>
          <w:t>пункт 3</w:t>
        </w:r>
      </w:hyperlink>
      <w:r>
        <w:t xml:space="preserve"> признать утратившим силу;</w:t>
      </w:r>
    </w:p>
    <w:p w:rsidR="007E62C1" w:rsidRDefault="007E62C1">
      <w:bookmarkStart w:id="69" w:name="sub_113"/>
      <w:bookmarkEnd w:id="68"/>
      <w:r>
        <w:t xml:space="preserve">13) в </w:t>
      </w:r>
      <w:hyperlink r:id="rId34" w:history="1">
        <w:r>
          <w:rPr>
            <w:rStyle w:val="a4"/>
            <w:rFonts w:cs="Times New Roman CYR"/>
          </w:rPr>
          <w:t>статье 17</w:t>
        </w:r>
      </w:hyperlink>
      <w:r>
        <w:t>:</w:t>
      </w:r>
    </w:p>
    <w:p w:rsidR="007E62C1" w:rsidRDefault="007E62C1">
      <w:bookmarkStart w:id="70" w:name="sub_1131"/>
      <w:bookmarkEnd w:id="69"/>
      <w:r>
        <w:t xml:space="preserve">а) в </w:t>
      </w:r>
      <w:hyperlink r:id="rId35" w:history="1">
        <w:r>
          <w:rPr>
            <w:rStyle w:val="a4"/>
            <w:rFonts w:cs="Times New Roman CYR"/>
          </w:rPr>
          <w:t>пункте 1</w:t>
        </w:r>
      </w:hyperlink>
      <w:r>
        <w:t>:</w:t>
      </w:r>
    </w:p>
    <w:p w:rsidR="007E62C1" w:rsidRDefault="007E62C1">
      <w:bookmarkStart w:id="71" w:name="sub_11311"/>
      <w:bookmarkEnd w:id="70"/>
      <w:r>
        <w:t xml:space="preserve">в </w:t>
      </w:r>
      <w:hyperlink r:id="rId36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bookmarkStart w:id="72" w:name="sub_11312"/>
    <w:bookmarkEnd w:id="71"/>
    <w:p w:rsidR="007E62C1" w:rsidRDefault="007E62C1">
      <w:r>
        <w:fldChar w:fldCharType="begin"/>
      </w:r>
      <w:r>
        <w:instrText>HYPERLINK "http://mobileonline.garant.ru/document/redirect/12117866/1712"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признать утратившим силу;</w:t>
      </w:r>
    </w:p>
    <w:p w:rsidR="007E62C1" w:rsidRDefault="007E62C1">
      <w:bookmarkStart w:id="73" w:name="sub_1132"/>
      <w:bookmarkEnd w:id="72"/>
      <w:r>
        <w:t xml:space="preserve">б) в </w:t>
      </w:r>
      <w:hyperlink r:id="rId37" w:history="1">
        <w:r>
          <w:rPr>
            <w:rStyle w:val="a4"/>
            <w:rFonts w:cs="Times New Roman CYR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7E62C1" w:rsidRDefault="007E62C1">
      <w:bookmarkStart w:id="74" w:name="sub_1133"/>
      <w:bookmarkEnd w:id="73"/>
      <w:r>
        <w:t xml:space="preserve">в) в </w:t>
      </w:r>
      <w:hyperlink r:id="rId38" w:history="1">
        <w:r>
          <w:rPr>
            <w:rStyle w:val="a4"/>
            <w:rFonts w:cs="Times New Roman CYR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7E62C1" w:rsidRDefault="007E62C1">
      <w:bookmarkStart w:id="75" w:name="sub_1134"/>
      <w:bookmarkEnd w:id="74"/>
      <w:r>
        <w:t xml:space="preserve">г) в </w:t>
      </w:r>
      <w:hyperlink r:id="rId39" w:history="1">
        <w:r>
          <w:rPr>
            <w:rStyle w:val="a4"/>
            <w:rFonts w:cs="Times New Roman CYR"/>
          </w:rPr>
          <w:t>абзаце втором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7E62C1" w:rsidRDefault="007E62C1">
      <w:bookmarkStart w:id="76" w:name="sub_1135"/>
      <w:bookmarkEnd w:id="75"/>
      <w:r>
        <w:t xml:space="preserve">д) в </w:t>
      </w:r>
      <w:hyperlink r:id="rId40" w:history="1">
        <w:r>
          <w:rPr>
            <w:rStyle w:val="a4"/>
            <w:rFonts w:cs="Times New Roman CYR"/>
          </w:rPr>
          <w:t>пункте 5</w:t>
        </w:r>
      </w:hyperlink>
      <w:r>
        <w:t>:</w:t>
      </w:r>
    </w:p>
    <w:p w:rsidR="007E62C1" w:rsidRDefault="007E62C1">
      <w:bookmarkStart w:id="77" w:name="sub_11351"/>
      <w:bookmarkEnd w:id="76"/>
      <w:r>
        <w:t xml:space="preserve">в </w:t>
      </w:r>
      <w:hyperlink r:id="rId41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bookmarkStart w:id="78" w:name="sub_11352"/>
    <w:bookmarkEnd w:id="77"/>
    <w:p w:rsidR="007E62C1" w:rsidRDefault="007E62C1">
      <w:r>
        <w:fldChar w:fldCharType="begin"/>
      </w:r>
      <w:r>
        <w:instrText>HYPERLINK "http://mobileonline.garant.ru/document/redirect/12117866/1752"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признать утратившим силу;</w:t>
      </w:r>
    </w:p>
    <w:p w:rsidR="007E62C1" w:rsidRDefault="007E62C1">
      <w:bookmarkStart w:id="79" w:name="sub_1136"/>
      <w:bookmarkEnd w:id="78"/>
      <w:r>
        <w:t xml:space="preserve">е) </w:t>
      </w:r>
      <w:hyperlink r:id="rId42" w:history="1">
        <w:r>
          <w:rPr>
            <w:rStyle w:val="a4"/>
            <w:rFonts w:cs="Times New Roman CYR"/>
          </w:rPr>
          <w:t>пункт 7</w:t>
        </w:r>
      </w:hyperlink>
      <w:r>
        <w:t xml:space="preserve"> изложить в следующей редакции:</w:t>
      </w:r>
    </w:p>
    <w:p w:rsidR="007E62C1" w:rsidRDefault="007E62C1">
      <w:bookmarkStart w:id="80" w:name="sub_25000"/>
      <w:bookmarkEnd w:id="79"/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7E62C1" w:rsidRDefault="007E62C1">
      <w:bookmarkStart w:id="81" w:name="sub_1137"/>
      <w:bookmarkEnd w:id="80"/>
      <w:r>
        <w:t xml:space="preserve">ж) в </w:t>
      </w:r>
      <w:hyperlink r:id="rId43" w:history="1">
        <w:r>
          <w:rPr>
            <w:rStyle w:val="a4"/>
            <w:rFonts w:cs="Times New Roman CYR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7E62C1" w:rsidRDefault="007E62C1">
      <w:bookmarkStart w:id="82" w:name="sub_114"/>
      <w:bookmarkEnd w:id="81"/>
      <w:r>
        <w:t xml:space="preserve">14) в </w:t>
      </w:r>
      <w:hyperlink r:id="rId44" w:history="1">
        <w:r>
          <w:rPr>
            <w:rStyle w:val="a4"/>
            <w:rFonts w:cs="Times New Roman CYR"/>
          </w:rPr>
          <w:t>статье 18</w:t>
        </w:r>
      </w:hyperlink>
      <w:r>
        <w:t>:</w:t>
      </w:r>
    </w:p>
    <w:p w:rsidR="007E62C1" w:rsidRDefault="007E62C1">
      <w:bookmarkStart w:id="83" w:name="sub_1141"/>
      <w:bookmarkEnd w:id="82"/>
      <w:r>
        <w:t xml:space="preserve">а) в </w:t>
      </w:r>
      <w:hyperlink r:id="rId45" w:history="1">
        <w:r>
          <w:rPr>
            <w:rStyle w:val="a4"/>
            <w:rFonts w:cs="Times New Roman CYR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Федерации,";</w:t>
      </w:r>
    </w:p>
    <w:p w:rsidR="007E62C1" w:rsidRDefault="007E62C1">
      <w:bookmarkStart w:id="84" w:name="sub_1142"/>
      <w:bookmarkEnd w:id="83"/>
      <w:r>
        <w:t xml:space="preserve">б) </w:t>
      </w:r>
      <w:hyperlink r:id="rId46" w:history="1">
        <w:r>
          <w:rPr>
            <w:rStyle w:val="a4"/>
            <w:rFonts w:cs="Times New Roman CYR"/>
          </w:rPr>
          <w:t>пункт 3</w:t>
        </w:r>
      </w:hyperlink>
      <w:r>
        <w:t xml:space="preserve"> изложить в следующей редакции:</w:t>
      </w:r>
    </w:p>
    <w:p w:rsidR="007E62C1" w:rsidRDefault="007E62C1">
      <w:bookmarkStart w:id="85" w:name="sub_183"/>
      <w:bookmarkEnd w:id="84"/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7E62C1" w:rsidRDefault="007E62C1">
      <w:bookmarkStart w:id="86" w:name="sub_1143"/>
      <w:bookmarkEnd w:id="85"/>
      <w:r>
        <w:lastRenderedPageBreak/>
        <w:t xml:space="preserve">в) дополнить </w:t>
      </w:r>
      <w:hyperlink r:id="rId47" w:history="1">
        <w:r>
          <w:rPr>
            <w:rStyle w:val="a4"/>
            <w:rFonts w:cs="Times New Roman CYR"/>
          </w:rPr>
          <w:t>пунктом 4</w:t>
        </w:r>
      </w:hyperlink>
      <w:r>
        <w:t xml:space="preserve"> следующего содержания:</w:t>
      </w:r>
    </w:p>
    <w:p w:rsidR="007E62C1" w:rsidRDefault="007E62C1">
      <w:bookmarkStart w:id="87" w:name="sub_184"/>
      <w:bookmarkEnd w:id="86"/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7E62C1" w:rsidRDefault="007E62C1">
      <w:bookmarkStart w:id="88" w:name="sub_1015"/>
      <w:bookmarkEnd w:id="87"/>
      <w:r>
        <w:t xml:space="preserve">15) в </w:t>
      </w:r>
      <w:hyperlink r:id="rId48" w:history="1">
        <w:r>
          <w:rPr>
            <w:rStyle w:val="a4"/>
            <w:rFonts w:cs="Times New Roman CYR"/>
          </w:rPr>
          <w:t>статье 19</w:t>
        </w:r>
      </w:hyperlink>
      <w:r>
        <w:t>:</w:t>
      </w:r>
    </w:p>
    <w:p w:rsidR="007E62C1" w:rsidRDefault="007E62C1">
      <w:bookmarkStart w:id="89" w:name="sub_1151"/>
      <w:bookmarkEnd w:id="88"/>
      <w:r>
        <w:t xml:space="preserve">а) в </w:t>
      </w:r>
      <w:hyperlink r:id="rId49" w:history="1">
        <w:r>
          <w:rPr>
            <w:rStyle w:val="a4"/>
            <w:rFonts w:cs="Times New Roman CYR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7E62C1" w:rsidRDefault="007E62C1">
      <w:bookmarkStart w:id="90" w:name="sub_1152"/>
      <w:bookmarkEnd w:id="89"/>
      <w:r>
        <w:t xml:space="preserve">б) в </w:t>
      </w:r>
      <w:hyperlink r:id="rId50" w:history="1">
        <w:r>
          <w:rPr>
            <w:rStyle w:val="a4"/>
            <w:rFonts w:cs="Times New Roman CYR"/>
          </w:rPr>
          <w:t>пункте 3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7E62C1" w:rsidRDefault="007E62C1">
      <w:bookmarkStart w:id="91" w:name="sub_116"/>
      <w:bookmarkEnd w:id="90"/>
      <w:r>
        <w:t xml:space="preserve">16) в </w:t>
      </w:r>
      <w:hyperlink r:id="rId51" w:history="1">
        <w:r>
          <w:rPr>
            <w:rStyle w:val="a4"/>
            <w:rFonts w:cs="Times New Roman CYR"/>
          </w:rPr>
          <w:t>статье 20</w:t>
        </w:r>
      </w:hyperlink>
      <w:r>
        <w:t>:</w:t>
      </w:r>
    </w:p>
    <w:p w:rsidR="007E62C1" w:rsidRDefault="007E62C1">
      <w:bookmarkStart w:id="92" w:name="sub_1161"/>
      <w:bookmarkEnd w:id="91"/>
      <w:r>
        <w:t xml:space="preserve">а) в </w:t>
      </w:r>
      <w:hyperlink r:id="rId52" w:history="1">
        <w:r>
          <w:rPr>
            <w:rStyle w:val="a4"/>
            <w:rFonts w:cs="Times New Roman CYR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7E62C1" w:rsidRDefault="007E62C1">
      <w:bookmarkStart w:id="93" w:name="sub_1162"/>
      <w:bookmarkEnd w:id="92"/>
      <w:r>
        <w:t xml:space="preserve">б) в </w:t>
      </w:r>
      <w:hyperlink r:id="rId53" w:history="1">
        <w:r>
          <w:rPr>
            <w:rStyle w:val="a4"/>
            <w:rFonts w:cs="Times New Roman CYR"/>
          </w:rPr>
          <w:t>пункте 4</w:t>
        </w:r>
      </w:hyperlink>
      <w: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7E62C1" w:rsidRDefault="007E62C1">
      <w:bookmarkStart w:id="94" w:name="sub_117"/>
      <w:bookmarkEnd w:id="93"/>
      <w:r>
        <w:t xml:space="preserve">17) в </w:t>
      </w:r>
      <w:hyperlink r:id="rId54" w:history="1">
        <w:r>
          <w:rPr>
            <w:rStyle w:val="a4"/>
            <w:rFonts w:cs="Times New Roman CYR"/>
          </w:rPr>
          <w:t>статье 21</w:t>
        </w:r>
      </w:hyperlink>
      <w:r>
        <w:t>:</w:t>
      </w:r>
    </w:p>
    <w:p w:rsidR="007E62C1" w:rsidRDefault="007E62C1">
      <w:bookmarkStart w:id="95" w:name="sub_1171"/>
      <w:bookmarkEnd w:id="94"/>
      <w:r>
        <w:t xml:space="preserve">а) в </w:t>
      </w:r>
      <w:hyperlink r:id="rId55" w:history="1">
        <w:r>
          <w:rPr>
            <w:rStyle w:val="a4"/>
            <w:rFonts w:cs="Times New Roman CYR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7E62C1" w:rsidRDefault="007E62C1">
      <w:bookmarkStart w:id="96" w:name="sub_1172"/>
      <w:bookmarkEnd w:id="95"/>
      <w:r>
        <w:t xml:space="preserve">б) в </w:t>
      </w:r>
      <w:hyperlink r:id="rId56" w:history="1">
        <w:r>
          <w:rPr>
            <w:rStyle w:val="a4"/>
            <w:rFonts w:cs="Times New Roman CYR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7E62C1" w:rsidRDefault="007E62C1">
      <w:bookmarkStart w:id="97" w:name="sub_1173"/>
      <w:bookmarkEnd w:id="96"/>
      <w:r>
        <w:t xml:space="preserve">в) </w:t>
      </w:r>
      <w:hyperlink r:id="rId57" w:history="1">
        <w:r>
          <w:rPr>
            <w:rStyle w:val="a4"/>
            <w:rFonts w:cs="Times New Roman CYR"/>
          </w:rPr>
          <w:t>пункт 3</w:t>
        </w:r>
      </w:hyperlink>
      <w:r>
        <w:t xml:space="preserve"> изложить в следующей редакции:</w:t>
      </w:r>
    </w:p>
    <w:p w:rsidR="007E62C1" w:rsidRDefault="007E62C1">
      <w:bookmarkStart w:id="98" w:name="sub_2103"/>
      <w:bookmarkEnd w:id="97"/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7E62C1" w:rsidRDefault="007E62C1">
      <w:bookmarkStart w:id="99" w:name="sub_1174"/>
      <w:bookmarkEnd w:id="98"/>
      <w:r>
        <w:t xml:space="preserve">г) в </w:t>
      </w:r>
      <w:hyperlink r:id="rId58" w:history="1">
        <w:r>
          <w:rPr>
            <w:rStyle w:val="a4"/>
            <w:rFonts w:cs="Times New Roman CYR"/>
          </w:rPr>
          <w:t>пункте 4</w:t>
        </w:r>
      </w:hyperlink>
      <w:r>
        <w:t>:</w:t>
      </w:r>
    </w:p>
    <w:p w:rsidR="007E62C1" w:rsidRDefault="007E62C1">
      <w:bookmarkStart w:id="100" w:name="sub_11741"/>
      <w:bookmarkEnd w:id="99"/>
      <w:r>
        <w:t xml:space="preserve">в </w:t>
      </w:r>
      <w:hyperlink r:id="rId59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bookmarkStart w:id="101" w:name="sub_11742"/>
    <w:bookmarkEnd w:id="100"/>
    <w:p w:rsidR="007E62C1" w:rsidRDefault="007E62C1">
      <w:r>
        <w:fldChar w:fldCharType="begin"/>
      </w:r>
      <w:r>
        <w:instrText>HYPERLINK "http://mobileonline.garant.ru/document/redirect/12117866/2141"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после слов "санитарно-карантинный контроль" дополнить словами ", карантинный фитосанитарный контроль";</w:t>
      </w:r>
    </w:p>
    <w:bookmarkStart w:id="102" w:name="sub_11743"/>
    <w:bookmarkEnd w:id="101"/>
    <w:p w:rsidR="007E62C1" w:rsidRDefault="007E62C1">
      <w:r>
        <w:fldChar w:fldCharType="begin"/>
      </w:r>
      <w:r>
        <w:instrText>HYPERLINK "http://mobileonline.garant.ru/document/redirect/12117866/2143"</w:instrText>
      </w:r>
      <w:r>
        <w:fldChar w:fldCharType="separate"/>
      </w:r>
      <w:r>
        <w:rPr>
          <w:rStyle w:val="a4"/>
          <w:rFonts w:cs="Times New Roman CYR"/>
        </w:rPr>
        <w:t>абзацы третий - пятый</w:t>
      </w:r>
      <w:r>
        <w:fldChar w:fldCharType="end"/>
      </w:r>
      <w:r>
        <w:t xml:space="preserve"> изложить в следующей редакции:</w:t>
      </w:r>
    </w:p>
    <w:p w:rsidR="007E62C1" w:rsidRDefault="007E62C1">
      <w:bookmarkStart w:id="103" w:name="sub_2143"/>
      <w:bookmarkEnd w:id="102"/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7E62C1" w:rsidRDefault="007E62C1">
      <w:bookmarkStart w:id="104" w:name="sub_21044"/>
      <w:bookmarkEnd w:id="103"/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7E62C1" w:rsidRDefault="007E62C1">
      <w:bookmarkStart w:id="105" w:name="sub_2105"/>
      <w:bookmarkEnd w:id="104"/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7E62C1" w:rsidRDefault="007E62C1">
      <w:bookmarkStart w:id="106" w:name="sub_118"/>
      <w:bookmarkEnd w:id="105"/>
      <w:r>
        <w:t xml:space="preserve">18) в </w:t>
      </w:r>
      <w:hyperlink r:id="rId60" w:history="1">
        <w:r>
          <w:rPr>
            <w:rStyle w:val="a4"/>
            <w:rFonts w:cs="Times New Roman CYR"/>
          </w:rPr>
          <w:t>статье 22</w:t>
        </w:r>
      </w:hyperlink>
      <w:r>
        <w:t>:</w:t>
      </w:r>
    </w:p>
    <w:p w:rsidR="007E62C1" w:rsidRDefault="007E62C1">
      <w:bookmarkStart w:id="107" w:name="sub_1181"/>
      <w:bookmarkEnd w:id="106"/>
      <w:r>
        <w:t xml:space="preserve">а) </w:t>
      </w:r>
      <w:hyperlink r:id="rId61" w:history="1">
        <w:r>
          <w:rPr>
            <w:rStyle w:val="a4"/>
            <w:rFonts w:cs="Times New Roman CYR"/>
          </w:rPr>
          <w:t>пункт 1</w:t>
        </w:r>
      </w:hyperlink>
      <w:r>
        <w:t xml:space="preserve"> изложить в следующей редакции:</w:t>
      </w:r>
    </w:p>
    <w:p w:rsidR="007E62C1" w:rsidRDefault="007E62C1">
      <w:bookmarkStart w:id="108" w:name="sub_32000"/>
      <w:bookmarkEnd w:id="107"/>
      <w:r>
        <w:lastRenderedPageBreak/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7E62C1" w:rsidRDefault="007E62C1">
      <w:bookmarkStart w:id="109" w:name="sub_1182"/>
      <w:bookmarkEnd w:id="108"/>
      <w:r>
        <w:t xml:space="preserve">б) в </w:t>
      </w:r>
      <w:hyperlink r:id="rId62" w:history="1">
        <w:r>
          <w:rPr>
            <w:rStyle w:val="a4"/>
            <w:rFonts w:cs="Times New Roman CYR"/>
          </w:rPr>
          <w:t>пункте 2</w:t>
        </w:r>
      </w:hyperlink>
      <w: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7E62C1" w:rsidRDefault="007E62C1">
      <w:bookmarkStart w:id="110" w:name="sub_119"/>
      <w:bookmarkEnd w:id="109"/>
      <w:r>
        <w:t xml:space="preserve">19) в </w:t>
      </w:r>
      <w:hyperlink r:id="rId63" w:history="1">
        <w:r>
          <w:rPr>
            <w:rStyle w:val="a4"/>
            <w:rFonts w:cs="Times New Roman CYR"/>
          </w:rPr>
          <w:t>статье 23</w:t>
        </w:r>
      </w:hyperlink>
      <w:r>
        <w:t>:</w:t>
      </w:r>
    </w:p>
    <w:p w:rsidR="007E62C1" w:rsidRDefault="007E62C1">
      <w:bookmarkStart w:id="111" w:name="sub_1191"/>
      <w:bookmarkEnd w:id="110"/>
      <w:r>
        <w:t xml:space="preserve">а) в </w:t>
      </w:r>
      <w:hyperlink r:id="rId64" w:history="1">
        <w:r>
          <w:rPr>
            <w:rStyle w:val="a4"/>
            <w:rFonts w:cs="Times New Roman CYR"/>
          </w:rPr>
          <w:t>наименовании</w:t>
        </w:r>
      </w:hyperlink>
      <w:r>
        <w:t xml:space="preserve"> слова "по изготовлению и обороту" заменить словами ", связанную с обращением";</w:t>
      </w:r>
    </w:p>
    <w:p w:rsidR="007E62C1" w:rsidRDefault="007E62C1">
      <w:bookmarkStart w:id="112" w:name="sub_1192"/>
      <w:bookmarkEnd w:id="111"/>
      <w:r>
        <w:t xml:space="preserve">б) в </w:t>
      </w:r>
      <w:hyperlink r:id="rId65" w:history="1">
        <w:r>
          <w:rPr>
            <w:rStyle w:val="a4"/>
            <w:rFonts w:cs="Times New Roman CYR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7E62C1" w:rsidRDefault="007E62C1">
      <w:bookmarkStart w:id="113" w:name="sub_1193"/>
      <w:bookmarkEnd w:id="112"/>
      <w:r>
        <w:t xml:space="preserve">в) в </w:t>
      </w:r>
      <w:hyperlink r:id="rId66" w:history="1">
        <w:r>
          <w:rPr>
            <w:rStyle w:val="a4"/>
            <w:rFonts w:cs="Times New Roman CYR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7E62C1" w:rsidRDefault="007E62C1">
      <w:bookmarkStart w:id="114" w:name="sub_1020"/>
      <w:bookmarkEnd w:id="113"/>
      <w:r>
        <w:t xml:space="preserve">20) в </w:t>
      </w:r>
      <w:hyperlink r:id="rId67" w:history="1">
        <w:r>
          <w:rPr>
            <w:rStyle w:val="a4"/>
            <w:rFonts w:cs="Times New Roman CYR"/>
          </w:rPr>
          <w:t>статье 24</w:t>
        </w:r>
      </w:hyperlink>
      <w:r>
        <w:t>:</w:t>
      </w:r>
    </w:p>
    <w:p w:rsidR="007E62C1" w:rsidRDefault="007E62C1">
      <w:bookmarkStart w:id="115" w:name="sub_1201"/>
      <w:bookmarkEnd w:id="114"/>
      <w:r>
        <w:t xml:space="preserve">а) в </w:t>
      </w:r>
      <w:hyperlink r:id="rId68" w:history="1">
        <w:r>
          <w:rPr>
            <w:rStyle w:val="a4"/>
            <w:rFonts w:cs="Times New Roman CYR"/>
          </w:rPr>
          <w:t>наименовании</w:t>
        </w:r>
      </w:hyperlink>
      <w:r>
        <w:t xml:space="preserve"> слова "оборота некачественных и" заменить словами "обращения некачественных и (или)";</w:t>
      </w:r>
    </w:p>
    <w:p w:rsidR="007E62C1" w:rsidRDefault="007E62C1">
      <w:bookmarkStart w:id="116" w:name="sub_1202"/>
      <w:bookmarkEnd w:id="115"/>
      <w:r>
        <w:t xml:space="preserve">б) в </w:t>
      </w:r>
      <w:hyperlink r:id="rId69" w:history="1">
        <w:r>
          <w:rPr>
            <w:rStyle w:val="a4"/>
            <w:rFonts w:cs="Times New Roman CYR"/>
          </w:rPr>
          <w:t>пункте 1</w:t>
        </w:r>
      </w:hyperlink>
      <w:r>
        <w:t>:</w:t>
      </w:r>
    </w:p>
    <w:p w:rsidR="007E62C1" w:rsidRDefault="007E62C1">
      <w:bookmarkStart w:id="117" w:name="sub_12021"/>
      <w:bookmarkEnd w:id="116"/>
      <w:r>
        <w:t xml:space="preserve">в </w:t>
      </w:r>
      <w:hyperlink r:id="rId70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словом "обращения";</w:t>
      </w:r>
    </w:p>
    <w:p w:rsidR="007E62C1" w:rsidRDefault="007E62C1">
      <w:bookmarkStart w:id="118" w:name="sub_12022"/>
      <w:bookmarkEnd w:id="117"/>
      <w:r>
        <w:t xml:space="preserve">в </w:t>
      </w:r>
      <w:hyperlink r:id="rId71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7E62C1" w:rsidRDefault="007E62C1">
      <w:bookmarkStart w:id="119" w:name="sub_1203"/>
      <w:bookmarkEnd w:id="118"/>
      <w:r>
        <w:t xml:space="preserve">в) </w:t>
      </w:r>
      <w:hyperlink r:id="rId72" w:history="1">
        <w:r>
          <w:rPr>
            <w:rStyle w:val="a4"/>
            <w:rFonts w:cs="Times New Roman CYR"/>
          </w:rPr>
          <w:t>пункт 2</w:t>
        </w:r>
      </w:hyperlink>
      <w:r>
        <w:t xml:space="preserve"> изложить в следующей редакции:</w:t>
      </w:r>
    </w:p>
    <w:p w:rsidR="007E62C1" w:rsidRDefault="007E62C1">
      <w:bookmarkStart w:id="120" w:name="sub_242"/>
      <w:bookmarkEnd w:id="119"/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7E62C1" w:rsidRDefault="007E62C1">
      <w:bookmarkStart w:id="121" w:name="sub_121"/>
      <w:bookmarkEnd w:id="120"/>
      <w:r>
        <w:t xml:space="preserve">21) в </w:t>
      </w:r>
      <w:hyperlink r:id="rId73" w:history="1">
        <w:r>
          <w:rPr>
            <w:rStyle w:val="a4"/>
            <w:rFonts w:cs="Times New Roman CYR"/>
          </w:rPr>
          <w:t>статье 25</w:t>
        </w:r>
      </w:hyperlink>
      <w:r>
        <w:t>:</w:t>
      </w:r>
    </w:p>
    <w:p w:rsidR="007E62C1" w:rsidRDefault="007E62C1">
      <w:bookmarkStart w:id="122" w:name="sub_1211"/>
      <w:bookmarkEnd w:id="121"/>
      <w:r>
        <w:t xml:space="preserve">а) </w:t>
      </w:r>
      <w:hyperlink r:id="rId74" w:history="1">
        <w:r>
          <w:rPr>
            <w:rStyle w:val="a4"/>
            <w:rFonts w:cs="Times New Roman CYR"/>
          </w:rPr>
          <w:t>наименование</w:t>
        </w:r>
      </w:hyperlink>
      <w:r>
        <w:t xml:space="preserve"> изложить в следующей редакции:</w:t>
      </w:r>
    </w:p>
    <w:bookmarkEnd w:id="122"/>
    <w:p w:rsidR="007E62C1" w:rsidRDefault="007E62C1">
      <w:pPr>
        <w:pStyle w:val="a5"/>
      </w:pPr>
      <w:r>
        <w:t>"</w:t>
      </w:r>
      <w:r>
        <w:rPr>
          <w:rStyle w:val="a3"/>
          <w:bCs/>
        </w:rPr>
        <w:t>Статья 25.</w:t>
      </w:r>
      <w:r>
        <w:t xml:space="preserve">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7E62C1" w:rsidRDefault="007E62C1">
      <w:bookmarkStart w:id="123" w:name="sub_1212"/>
      <w:r>
        <w:t xml:space="preserve">б) </w:t>
      </w:r>
      <w:hyperlink r:id="rId75" w:history="1">
        <w:r>
          <w:rPr>
            <w:rStyle w:val="a4"/>
            <w:rFonts w:cs="Times New Roman CYR"/>
          </w:rPr>
          <w:t>пункт 1</w:t>
        </w:r>
      </w:hyperlink>
      <w:r>
        <w:t xml:space="preserve"> изложить в следующей редакции:</w:t>
      </w:r>
    </w:p>
    <w:p w:rsidR="007E62C1" w:rsidRDefault="007E62C1">
      <w:bookmarkStart w:id="124" w:name="sub_37000"/>
      <w:bookmarkEnd w:id="123"/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7E62C1" w:rsidRDefault="007E62C1">
      <w:bookmarkStart w:id="125" w:name="sub_1213"/>
      <w:bookmarkEnd w:id="124"/>
      <w:r>
        <w:t xml:space="preserve">в) в </w:t>
      </w:r>
      <w:hyperlink r:id="rId76" w:history="1">
        <w:r>
          <w:rPr>
            <w:rStyle w:val="a4"/>
            <w:rFonts w:cs="Times New Roman CYR"/>
          </w:rPr>
          <w:t>пункте 2</w:t>
        </w:r>
      </w:hyperlink>
      <w:r>
        <w:t>:</w:t>
      </w:r>
    </w:p>
    <w:p w:rsidR="007E62C1" w:rsidRDefault="007E62C1">
      <w:bookmarkStart w:id="126" w:name="sub_12131"/>
      <w:bookmarkEnd w:id="125"/>
      <w:r>
        <w:t xml:space="preserve">в </w:t>
      </w:r>
      <w:hyperlink r:id="rId7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"Некачественные и" заменить словами "Некачественные и (или)";</w:t>
      </w:r>
    </w:p>
    <w:p w:rsidR="007E62C1" w:rsidRDefault="007E62C1">
      <w:bookmarkStart w:id="127" w:name="sub_12132"/>
      <w:bookmarkEnd w:id="126"/>
      <w:r>
        <w:t xml:space="preserve">в </w:t>
      </w:r>
      <w:hyperlink r:id="rId78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второе предложение исключить;</w:t>
      </w:r>
    </w:p>
    <w:p w:rsidR="007E62C1" w:rsidRDefault="007E62C1">
      <w:bookmarkStart w:id="128" w:name="sub_12133"/>
      <w:bookmarkEnd w:id="127"/>
      <w:r>
        <w:t xml:space="preserve">дополнить </w:t>
      </w:r>
      <w:hyperlink r:id="rId79" w:history="1">
        <w:r>
          <w:rPr>
            <w:rStyle w:val="a4"/>
            <w:rFonts w:cs="Times New Roman CYR"/>
          </w:rPr>
          <w:t>абзацами</w:t>
        </w:r>
      </w:hyperlink>
      <w:r>
        <w:t xml:space="preserve"> следующего содержания:</w:t>
      </w:r>
    </w:p>
    <w:p w:rsidR="007E62C1" w:rsidRDefault="007E62C1">
      <w:bookmarkStart w:id="129" w:name="sub_25203"/>
      <w:bookmarkEnd w:id="128"/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7E62C1" w:rsidRDefault="007E62C1">
      <w:bookmarkStart w:id="130" w:name="sub_25204"/>
      <w:bookmarkEnd w:id="129"/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7E62C1" w:rsidRDefault="007E62C1">
      <w:bookmarkStart w:id="131" w:name="sub_1214"/>
      <w:bookmarkEnd w:id="130"/>
      <w:r>
        <w:t xml:space="preserve">г) </w:t>
      </w:r>
      <w:hyperlink r:id="rId80" w:history="1">
        <w:r>
          <w:rPr>
            <w:rStyle w:val="a4"/>
            <w:rFonts w:cs="Times New Roman CYR"/>
          </w:rPr>
          <w:t>пункт 3</w:t>
        </w:r>
      </w:hyperlink>
      <w:r>
        <w:t xml:space="preserve"> изложить в следующей редакции:</w:t>
      </w:r>
    </w:p>
    <w:p w:rsidR="007E62C1" w:rsidRDefault="007E62C1">
      <w:bookmarkStart w:id="132" w:name="sub_39000"/>
      <w:bookmarkEnd w:id="131"/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7E62C1" w:rsidRDefault="007E62C1">
      <w:bookmarkStart w:id="133" w:name="sub_39002"/>
      <w:bookmarkEnd w:id="132"/>
      <w:r>
        <w:t xml:space="preserve"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</w:t>
      </w:r>
      <w:r>
        <w:lastRenderedPageBreak/>
        <w:t>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7E62C1" w:rsidRDefault="007E62C1">
      <w:bookmarkStart w:id="134" w:name="sub_1215"/>
      <w:bookmarkEnd w:id="133"/>
      <w:r>
        <w:t xml:space="preserve">д) дополнить </w:t>
      </w:r>
      <w:hyperlink r:id="rId81" w:history="1">
        <w:r>
          <w:rPr>
            <w:rStyle w:val="a4"/>
            <w:rFonts w:cs="Times New Roman CYR"/>
          </w:rPr>
          <w:t>пунктом 3.1</w:t>
        </w:r>
      </w:hyperlink>
      <w:r>
        <w:t xml:space="preserve"> следующего содержания:</w:t>
      </w:r>
    </w:p>
    <w:p w:rsidR="007E62C1" w:rsidRDefault="007E62C1">
      <w:bookmarkStart w:id="135" w:name="sub_25031"/>
      <w:bookmarkEnd w:id="134"/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7E62C1" w:rsidRDefault="007E62C1">
      <w:bookmarkStart w:id="136" w:name="sub_1216"/>
      <w:bookmarkEnd w:id="135"/>
      <w:r>
        <w:t xml:space="preserve">е) </w:t>
      </w:r>
      <w:hyperlink r:id="rId82" w:history="1">
        <w:r>
          <w:rPr>
            <w:rStyle w:val="a4"/>
            <w:rFonts w:cs="Times New Roman CYR"/>
          </w:rPr>
          <w:t>пункт 4</w:t>
        </w:r>
      </w:hyperlink>
      <w:r>
        <w:t xml:space="preserve"> изложить в следующей редакции:</w:t>
      </w:r>
    </w:p>
    <w:p w:rsidR="007E62C1" w:rsidRDefault="007E62C1">
      <w:bookmarkStart w:id="137" w:name="sub_254"/>
      <w:bookmarkEnd w:id="136"/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7E62C1" w:rsidRDefault="007E62C1">
      <w:bookmarkStart w:id="138" w:name="sub_1217"/>
      <w:bookmarkEnd w:id="137"/>
      <w:r>
        <w:t xml:space="preserve">ж) в </w:t>
      </w:r>
      <w:hyperlink r:id="rId83" w:history="1">
        <w:r>
          <w:rPr>
            <w:rStyle w:val="a4"/>
            <w:rFonts w:cs="Times New Roman CYR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7E62C1" w:rsidRDefault="007E62C1">
      <w:bookmarkStart w:id="139" w:name="sub_1218"/>
      <w:bookmarkEnd w:id="138"/>
      <w:r>
        <w:t xml:space="preserve">з) в </w:t>
      </w:r>
      <w:hyperlink r:id="rId84" w:history="1">
        <w:r>
          <w:rPr>
            <w:rStyle w:val="a4"/>
            <w:rFonts w:cs="Times New Roman CYR"/>
          </w:rPr>
          <w:t>пункте 6</w:t>
        </w:r>
      </w:hyperlink>
      <w:r>
        <w:t>:</w:t>
      </w:r>
    </w:p>
    <w:p w:rsidR="007E62C1" w:rsidRDefault="007E62C1">
      <w:bookmarkStart w:id="140" w:name="sub_12181"/>
      <w:bookmarkEnd w:id="139"/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7E62C1" w:rsidRDefault="007E62C1">
      <w:bookmarkStart w:id="141" w:name="sub_12182"/>
      <w:bookmarkEnd w:id="140"/>
      <w:r>
        <w:t xml:space="preserve">дополнить </w:t>
      </w:r>
      <w:hyperlink r:id="rId85" w:history="1">
        <w:r>
          <w:rPr>
            <w:rStyle w:val="a4"/>
            <w:rFonts w:cs="Times New Roman CYR"/>
          </w:rPr>
          <w:t>абзацем</w:t>
        </w:r>
      </w:hyperlink>
      <w:r>
        <w:t xml:space="preserve"> следующего содержания:</w:t>
      </w:r>
    </w:p>
    <w:p w:rsidR="007E62C1" w:rsidRDefault="007E62C1">
      <w:bookmarkStart w:id="142" w:name="sub_2562"/>
      <w:bookmarkEnd w:id="141"/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7E62C1" w:rsidRDefault="007E62C1">
      <w:bookmarkStart w:id="143" w:name="sub_122"/>
      <w:bookmarkEnd w:id="142"/>
      <w:r>
        <w:t xml:space="preserve">22) дополнить </w:t>
      </w:r>
      <w:hyperlink r:id="rId86" w:history="1">
        <w:r>
          <w:rPr>
            <w:rStyle w:val="a4"/>
            <w:rFonts w:cs="Times New Roman CYR"/>
          </w:rPr>
          <w:t>главами IV.1</w:t>
        </w:r>
      </w:hyperlink>
      <w:r>
        <w:t xml:space="preserve"> и </w:t>
      </w:r>
      <w:hyperlink r:id="rId87" w:history="1">
        <w:r>
          <w:rPr>
            <w:rStyle w:val="a4"/>
            <w:rFonts w:cs="Times New Roman CYR"/>
          </w:rPr>
          <w:t>IV.2</w:t>
        </w:r>
      </w:hyperlink>
      <w:r>
        <w:t xml:space="preserve"> следующего содержания:</w:t>
      </w:r>
    </w:p>
    <w:bookmarkEnd w:id="143"/>
    <w:p w:rsidR="007E62C1" w:rsidRDefault="007E62C1">
      <w:r>
        <w:t>"</w:t>
      </w:r>
    </w:p>
    <w:p w:rsidR="007E62C1" w:rsidRDefault="007E62C1">
      <w:pPr>
        <w:pStyle w:val="1"/>
      </w:pPr>
      <w:bookmarkStart w:id="144" w:name="sub_410"/>
      <w:r>
        <w:t>Глава IV.1. Организация питания детей</w:t>
      </w:r>
    </w:p>
    <w:bookmarkEnd w:id="144"/>
    <w:p w:rsidR="007E62C1" w:rsidRDefault="007E62C1"/>
    <w:p w:rsidR="007E62C1" w:rsidRDefault="007E62C1">
      <w:pPr>
        <w:pStyle w:val="a5"/>
      </w:pPr>
      <w:bookmarkStart w:id="145" w:name="sub_251"/>
      <w:r>
        <w:rPr>
          <w:rStyle w:val="a3"/>
          <w:bCs/>
        </w:rPr>
        <w:t>Статья 25.1.</w:t>
      </w:r>
      <w:r>
        <w:t xml:space="preserve"> Требования к обеспечению качества и безопасности пищевых продуктов для питания детей</w:t>
      </w:r>
    </w:p>
    <w:p w:rsidR="007E62C1" w:rsidRDefault="007E62C1">
      <w:bookmarkStart w:id="146" w:name="sub_2511"/>
      <w:bookmarkEnd w:id="145"/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7E62C1" w:rsidRDefault="007E62C1">
      <w:bookmarkStart w:id="147" w:name="sub_2512"/>
      <w:bookmarkEnd w:id="146"/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bookmarkEnd w:id="147"/>
    <w:p w:rsidR="007E62C1" w:rsidRDefault="007E62C1"/>
    <w:p w:rsidR="007E62C1" w:rsidRDefault="007E62C1">
      <w:pPr>
        <w:pStyle w:val="a5"/>
      </w:pPr>
      <w:bookmarkStart w:id="148" w:name="sub_252"/>
      <w:r>
        <w:rPr>
          <w:rStyle w:val="a3"/>
          <w:bCs/>
        </w:rPr>
        <w:t>Статья 25.2.</w:t>
      </w:r>
      <w:r>
        <w:t xml:space="preserve"> Организация питания детей в образовательных организациях и организациях отдыха детей и их оздоровления</w:t>
      </w:r>
    </w:p>
    <w:p w:rsidR="007E62C1" w:rsidRDefault="007E62C1">
      <w:bookmarkStart w:id="149" w:name="sub_2521"/>
      <w:bookmarkEnd w:id="148"/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7E62C1" w:rsidRDefault="007E62C1">
      <w:bookmarkStart w:id="150" w:name="sub_2522"/>
      <w:bookmarkEnd w:id="149"/>
      <w:r>
        <w:t xml:space="preserve">2. При организации питания детей в соответствии с пунктом 1 настоящей статьи </w:t>
      </w:r>
      <w:r>
        <w:lastRenderedPageBreak/>
        <w:t>образовательные организации и организации отдыха детей и их оздоровления обязаны:</w:t>
      </w:r>
    </w:p>
    <w:bookmarkEnd w:id="150"/>
    <w:p w:rsidR="007E62C1" w:rsidRDefault="007E62C1"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7E62C1" w:rsidRDefault="007E62C1">
      <w:r w:rsidRPr="003F2B9D"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7E62C1" w:rsidRDefault="007E62C1"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7E62C1" w:rsidRDefault="007E62C1">
      <w:bookmarkStart w:id="151" w:name="sub_2523"/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bookmarkEnd w:id="151"/>
    <w:p w:rsidR="007E62C1" w:rsidRDefault="007E62C1"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7E62C1" w:rsidRDefault="007E62C1"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7E62C1" w:rsidRDefault="007E62C1"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7E62C1" w:rsidRDefault="007E62C1">
      <w:r>
        <w:t>организация информационно-просветительской работы по формированию культуры здорового питания детей.</w:t>
      </w:r>
    </w:p>
    <w:p w:rsidR="007E62C1" w:rsidRDefault="007E62C1"/>
    <w:p w:rsidR="007E62C1" w:rsidRDefault="007E62C1">
      <w:pPr>
        <w:pStyle w:val="a5"/>
      </w:pPr>
      <w:bookmarkStart w:id="152" w:name="sub_253"/>
      <w:r>
        <w:rPr>
          <w:rStyle w:val="a3"/>
          <w:bCs/>
        </w:rPr>
        <w:t>Статья 25.3.</w:t>
      </w:r>
      <w:r>
        <w:t xml:space="preserve"> Нормирование обеспечения питанием детей в организованных детских коллективах</w:t>
      </w:r>
    </w:p>
    <w:p w:rsidR="007E62C1" w:rsidRDefault="007E62C1">
      <w:bookmarkStart w:id="153" w:name="sub_2531"/>
      <w:bookmarkEnd w:id="152"/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7E62C1" w:rsidRDefault="007E62C1">
      <w:bookmarkStart w:id="154" w:name="sub_2532"/>
      <w:bookmarkEnd w:id="153"/>
      <w: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bookmarkEnd w:id="154"/>
    <w:p w:rsidR="007E62C1" w:rsidRDefault="007E62C1"/>
    <w:p w:rsidR="007E62C1" w:rsidRDefault="007E62C1">
      <w:pPr>
        <w:pStyle w:val="1"/>
      </w:pPr>
      <w:bookmarkStart w:id="155" w:name="sub_420"/>
      <w:r>
        <w:t>Глава IV.2. Организация качественного, безопасного и здорового питания отдельных категорий граждан</w:t>
      </w:r>
    </w:p>
    <w:bookmarkEnd w:id="155"/>
    <w:p w:rsidR="007E62C1" w:rsidRDefault="007E62C1"/>
    <w:p w:rsidR="007E62C1" w:rsidRDefault="007E62C1">
      <w:pPr>
        <w:pStyle w:val="a5"/>
      </w:pPr>
      <w:bookmarkStart w:id="156" w:name="sub_2540"/>
      <w:r>
        <w:rPr>
          <w:rStyle w:val="a3"/>
          <w:bCs/>
        </w:rPr>
        <w:t>Статья 25.4.</w:t>
      </w:r>
      <w:r>
        <w:t xml:space="preserve"> Особенности качественного, безопасного и здорового питания пациентов медицинских организаций</w:t>
      </w:r>
    </w:p>
    <w:bookmarkEnd w:id="156"/>
    <w:p w:rsidR="007E62C1" w:rsidRDefault="007E62C1">
      <w:r>
        <w:t xml:space="preserve">Медицинские организации обеспечивают пациентов лечебным питанием в </w:t>
      </w:r>
      <w:hyperlink r:id="rId88" w:history="1">
        <w:r>
          <w:rPr>
            <w:rStyle w:val="a4"/>
            <w:rFonts w:cs="Times New Roman CYR"/>
          </w:rPr>
          <w:t>порядке</w:t>
        </w:r>
      </w:hyperlink>
      <w:r>
        <w:t xml:space="preserve">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</w:t>
      </w:r>
      <w:r>
        <w:lastRenderedPageBreak/>
        <w:t>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7E62C1" w:rsidRDefault="007E62C1"/>
    <w:p w:rsidR="007E62C1" w:rsidRDefault="007E62C1">
      <w:pPr>
        <w:pStyle w:val="a5"/>
      </w:pPr>
      <w:bookmarkStart w:id="157" w:name="sub_255"/>
      <w:r>
        <w:rPr>
          <w:rStyle w:val="a3"/>
          <w:bCs/>
        </w:rPr>
        <w:t>Статья 25.5.</w:t>
      </w:r>
      <w:r>
        <w:t xml:space="preserve"> Особенности организации питания лиц пожилого возраста, лиц с ограниченными возможностями здоровья и инвалидов</w:t>
      </w:r>
    </w:p>
    <w:bookmarkEnd w:id="157"/>
    <w:p w:rsidR="007E62C1" w:rsidRDefault="007E62C1"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7E62C1" w:rsidRDefault="007E62C1"/>
    <w:p w:rsidR="007E62C1" w:rsidRDefault="007E62C1">
      <w:pPr>
        <w:pStyle w:val="a5"/>
      </w:pPr>
      <w:bookmarkStart w:id="158" w:name="sub_256"/>
      <w:r>
        <w:rPr>
          <w:rStyle w:val="a3"/>
          <w:bCs/>
        </w:rPr>
        <w:t>Статья 25.6.</w:t>
      </w:r>
      <w:r>
        <w:t xml:space="preserve"> Особенности организации питания работников, занятых на работах с вредными и (или) опасными условиями труда</w:t>
      </w:r>
    </w:p>
    <w:bookmarkEnd w:id="158"/>
    <w:p w:rsidR="007E62C1" w:rsidRDefault="007E62C1"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7E62C1" w:rsidRDefault="007E62C1">
      <w:bookmarkStart w:id="159" w:name="sub_123"/>
      <w:r>
        <w:t xml:space="preserve">23) в </w:t>
      </w:r>
      <w:hyperlink r:id="rId89" w:history="1">
        <w:r>
          <w:rPr>
            <w:rStyle w:val="a4"/>
            <w:rFonts w:cs="Times New Roman CYR"/>
          </w:rPr>
          <w:t>статье 26.1</w:t>
        </w:r>
      </w:hyperlink>
      <w:r>
        <w:t xml:space="preserve"> слово "обороту" заменить словом "обращению";</w:t>
      </w:r>
    </w:p>
    <w:p w:rsidR="007E62C1" w:rsidRDefault="007E62C1">
      <w:bookmarkStart w:id="160" w:name="sub_124"/>
      <w:bookmarkEnd w:id="159"/>
      <w:r>
        <w:t xml:space="preserve">24) в </w:t>
      </w:r>
      <w:hyperlink r:id="rId90" w:history="1">
        <w:r>
          <w:rPr>
            <w:rStyle w:val="a4"/>
            <w:rFonts w:cs="Times New Roman CYR"/>
          </w:rPr>
          <w:t>статье 29</w:t>
        </w:r>
      </w:hyperlink>
      <w:r>
        <w:t>:</w:t>
      </w:r>
    </w:p>
    <w:p w:rsidR="007E62C1" w:rsidRDefault="007E62C1">
      <w:bookmarkStart w:id="161" w:name="sub_1241"/>
      <w:bookmarkEnd w:id="160"/>
      <w:r>
        <w:t xml:space="preserve">а) в </w:t>
      </w:r>
      <w:hyperlink r:id="rId91" w:history="1">
        <w:r>
          <w:rPr>
            <w:rStyle w:val="a4"/>
            <w:rFonts w:cs="Times New Roman CYR"/>
          </w:rPr>
          <w:t>наименовании</w:t>
        </w:r>
      </w:hyperlink>
      <w:r>
        <w:t xml:space="preserve"> слова "и контроля" исключить;</w:t>
      </w:r>
    </w:p>
    <w:p w:rsidR="007E62C1" w:rsidRDefault="007E62C1">
      <w:bookmarkStart w:id="162" w:name="sub_1242"/>
      <w:bookmarkEnd w:id="161"/>
      <w:r>
        <w:t>б) слова "и контроля" исключить.</w:t>
      </w:r>
    </w:p>
    <w:bookmarkEnd w:id="162"/>
    <w:p w:rsidR="007E62C1" w:rsidRDefault="007E62C1"/>
    <w:p w:rsidR="007E62C1" w:rsidRDefault="007E62C1">
      <w:pPr>
        <w:pStyle w:val="a5"/>
      </w:pPr>
      <w:bookmarkStart w:id="163" w:name="sub_2"/>
      <w:r>
        <w:rPr>
          <w:rStyle w:val="a3"/>
          <w:bCs/>
        </w:rPr>
        <w:t>Статья 2</w:t>
      </w:r>
    </w:p>
    <w:bookmarkEnd w:id="163"/>
    <w:p w:rsidR="007E62C1" w:rsidRDefault="007E62C1">
      <w:r>
        <w:t xml:space="preserve">Внести в </w:t>
      </w:r>
      <w:hyperlink r:id="rId92" w:history="1">
        <w:r>
          <w:rPr>
            <w:rStyle w:val="a4"/>
            <w:rFonts w:cs="Times New Roman CYR"/>
          </w:rPr>
          <w:t>статью 37</w:t>
        </w:r>
      </w:hyperlink>
      <w:r>
        <w:t xml:space="preserve">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7E62C1" w:rsidRDefault="007E62C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4"/>
    <w:p w:rsidR="007E62C1" w:rsidRDefault="007E62C1">
      <w:pPr>
        <w:pStyle w:val="a7"/>
        <w:rPr>
          <w:shd w:val="clear" w:color="auto" w:fill="F0F0F0"/>
        </w:rPr>
      </w:pPr>
      <w:r>
        <w:t xml:space="preserve"> </w:t>
      </w:r>
      <w:r w:rsidRPr="003F2B9D">
        <w:rPr>
          <w:shd w:val="clear" w:color="auto" w:fill="F0F0F0"/>
        </w:rPr>
        <w:t xml:space="preserve">Пункт 1 статьи 2 </w:t>
      </w:r>
      <w:hyperlink w:anchor="sub_320" w:history="1">
        <w:r w:rsidRPr="003F2B9D">
          <w:rPr>
            <w:rStyle w:val="a4"/>
            <w:rFonts w:cs="Times New Roman CYR"/>
            <w:shd w:val="clear" w:color="auto" w:fill="F0F0F0"/>
          </w:rPr>
          <w:t>вступает в силу</w:t>
        </w:r>
      </w:hyperlink>
      <w:r w:rsidRPr="003F2B9D">
        <w:rPr>
          <w:shd w:val="clear" w:color="auto" w:fill="F0F0F0"/>
        </w:rPr>
        <w:t xml:space="preserve"> с 1 сентября 2020 г.</w:t>
      </w:r>
    </w:p>
    <w:p w:rsidR="007E62C1" w:rsidRDefault="007E62C1">
      <w:r>
        <w:t xml:space="preserve">1) дополнить </w:t>
      </w:r>
      <w:hyperlink r:id="rId93" w:history="1">
        <w:r>
          <w:rPr>
            <w:rStyle w:val="a4"/>
            <w:rFonts w:cs="Times New Roman CYR"/>
          </w:rPr>
          <w:t>частью 2.1</w:t>
        </w:r>
      </w:hyperlink>
      <w:r>
        <w:t xml:space="preserve"> следующего содержания:</w:t>
      </w:r>
    </w:p>
    <w:p w:rsidR="007E62C1" w:rsidRDefault="007E62C1">
      <w:bookmarkStart w:id="165" w:name="sub_37021"/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7E62C1" w:rsidRDefault="007E62C1">
      <w:bookmarkStart w:id="166" w:name="sub_22"/>
      <w:bookmarkEnd w:id="165"/>
      <w:r>
        <w:t xml:space="preserve">2) дополнить </w:t>
      </w:r>
      <w:hyperlink r:id="rId94" w:history="1">
        <w:r>
          <w:rPr>
            <w:rStyle w:val="a4"/>
            <w:rFonts w:cs="Times New Roman CYR"/>
          </w:rPr>
          <w:t>частью 5</w:t>
        </w:r>
      </w:hyperlink>
      <w:r>
        <w:t xml:space="preserve"> следующего содержания:</w:t>
      </w:r>
    </w:p>
    <w:p w:rsidR="007E62C1" w:rsidRDefault="007E62C1">
      <w:bookmarkStart w:id="167" w:name="sub_375"/>
      <w:bookmarkEnd w:id="166"/>
      <w: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bookmarkEnd w:id="167"/>
    <w:p w:rsidR="007E62C1" w:rsidRDefault="007E62C1"/>
    <w:p w:rsidR="007E62C1" w:rsidRDefault="007E62C1">
      <w:pPr>
        <w:pStyle w:val="a5"/>
      </w:pPr>
      <w:bookmarkStart w:id="168" w:name="sub_30"/>
      <w:r>
        <w:rPr>
          <w:rStyle w:val="a3"/>
          <w:bCs/>
        </w:rPr>
        <w:t>Статья 3</w:t>
      </w:r>
    </w:p>
    <w:p w:rsidR="007E62C1" w:rsidRDefault="007E62C1">
      <w:bookmarkStart w:id="169" w:name="sub_310"/>
      <w:bookmarkEnd w:id="168"/>
      <w:r>
        <w:t xml:space="preserve">1. Настоящий Федеральный закон вступает в силу по истечении шестидесяти дней после дня его </w:t>
      </w:r>
      <w:hyperlink r:id="rId95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 xml:space="preserve">, за исключением </w:t>
      </w:r>
      <w:hyperlink w:anchor="sub_21" w:history="1">
        <w:r>
          <w:rPr>
            <w:rStyle w:val="a4"/>
            <w:rFonts w:cs="Times New Roman CYR"/>
          </w:rPr>
          <w:t>пункта 1 статьи 2</w:t>
        </w:r>
      </w:hyperlink>
      <w:r>
        <w:t xml:space="preserve"> настоящего Федерального закона.</w:t>
      </w:r>
    </w:p>
    <w:p w:rsidR="007E62C1" w:rsidRDefault="007E62C1">
      <w:bookmarkStart w:id="170" w:name="sub_320"/>
      <w:bookmarkEnd w:id="169"/>
      <w:r>
        <w:t xml:space="preserve">2. </w:t>
      </w:r>
      <w:hyperlink w:anchor="sub_21" w:history="1">
        <w:r>
          <w:rPr>
            <w:rStyle w:val="a4"/>
            <w:rFonts w:cs="Times New Roman CYR"/>
          </w:rPr>
          <w:t>Пункт 1 статьи 2</w:t>
        </w:r>
      </w:hyperlink>
      <w:r>
        <w:t xml:space="preserve"> настоящего Федерального закона вступает в силу с 1 сентября 2020 года.</w:t>
      </w:r>
    </w:p>
    <w:p w:rsidR="007E62C1" w:rsidRDefault="007E62C1">
      <w:bookmarkStart w:id="171" w:name="sub_330"/>
      <w:bookmarkEnd w:id="170"/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bookmarkEnd w:id="171"/>
    <w:p w:rsidR="007E62C1" w:rsidRDefault="007E62C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E62C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E62C1" w:rsidRDefault="007E62C1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E62C1" w:rsidRDefault="007E62C1">
            <w:pPr>
              <w:pStyle w:val="a8"/>
              <w:jc w:val="right"/>
            </w:pPr>
            <w:r>
              <w:t>В. Путин</w:t>
            </w:r>
          </w:p>
        </w:tc>
      </w:tr>
    </w:tbl>
    <w:p w:rsidR="007E62C1" w:rsidRDefault="007E62C1"/>
    <w:p w:rsidR="007E62C1" w:rsidRDefault="007E62C1">
      <w:pPr>
        <w:pStyle w:val="a9"/>
      </w:pPr>
      <w:r>
        <w:t>Москва, Кремль</w:t>
      </w:r>
    </w:p>
    <w:p w:rsidR="007E62C1" w:rsidRDefault="007E62C1">
      <w:pPr>
        <w:pStyle w:val="a9"/>
      </w:pPr>
      <w:r>
        <w:t>1 марта 2020 года</w:t>
      </w:r>
    </w:p>
    <w:p w:rsidR="007E62C1" w:rsidRDefault="007E62C1">
      <w:pPr>
        <w:pStyle w:val="a9"/>
      </w:pPr>
      <w:r>
        <w:t>N 47-ФЗ</w:t>
      </w:r>
    </w:p>
    <w:p w:rsidR="007E62C1" w:rsidRDefault="007E62C1"/>
    <w:sectPr w:rsidR="007E62C1">
      <w:headerReference w:type="default" r:id="rId96"/>
      <w:footerReference w:type="default" r:id="rId9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08" w:rsidRDefault="00AF0D08">
      <w:r>
        <w:separator/>
      </w:r>
    </w:p>
  </w:endnote>
  <w:endnote w:type="continuationSeparator" w:id="1">
    <w:p w:rsidR="00AF0D08" w:rsidRDefault="00AF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E62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E62C1" w:rsidRDefault="007E62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3121">
            <w:rPr>
              <w:rFonts w:ascii="Times New Roman" w:hAnsi="Times New Roman" w:cs="Times New Roman"/>
              <w:noProof/>
              <w:sz w:val="20"/>
              <w:szCs w:val="20"/>
            </w:rPr>
            <w:t>27.02.2024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62C1" w:rsidRDefault="007E62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62C1" w:rsidRDefault="007E62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33121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33121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08" w:rsidRDefault="00AF0D08">
      <w:r>
        <w:separator/>
      </w:r>
    </w:p>
  </w:footnote>
  <w:footnote w:type="continuationSeparator" w:id="1">
    <w:p w:rsidR="00AF0D08" w:rsidRDefault="00AF0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C1" w:rsidRDefault="007E62C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 марта 2020 г. N 47-ФЗ "О внесении изменений в Федеральный закон "О качестве 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2C1"/>
    <w:rsid w:val="00233121"/>
    <w:rsid w:val="003F2B9D"/>
    <w:rsid w:val="004D10FA"/>
    <w:rsid w:val="007E62C1"/>
    <w:rsid w:val="00AF0D08"/>
    <w:rsid w:val="00E3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E6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E6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12117866/20000" TargetMode="External"/><Relationship Id="rId21" Type="http://schemas.openxmlformats.org/officeDocument/2006/relationships/hyperlink" Target="http://mobileonline.garant.ru/document/redirect/12117866/13" TargetMode="External"/><Relationship Id="rId34" Type="http://schemas.openxmlformats.org/officeDocument/2006/relationships/hyperlink" Target="http://mobileonline.garant.ru/document/redirect/12117866/17" TargetMode="External"/><Relationship Id="rId42" Type="http://schemas.openxmlformats.org/officeDocument/2006/relationships/hyperlink" Target="http://mobileonline.garant.ru/document/redirect/12117866/25000" TargetMode="External"/><Relationship Id="rId47" Type="http://schemas.openxmlformats.org/officeDocument/2006/relationships/hyperlink" Target="http://mobileonline.garant.ru/document/redirect/12117866/184" TargetMode="External"/><Relationship Id="rId50" Type="http://schemas.openxmlformats.org/officeDocument/2006/relationships/hyperlink" Target="http://mobileonline.garant.ru/document/redirect/12117866/28000" TargetMode="External"/><Relationship Id="rId55" Type="http://schemas.openxmlformats.org/officeDocument/2006/relationships/hyperlink" Target="http://mobileonline.garant.ru/document/redirect/12117866/30000" TargetMode="External"/><Relationship Id="rId63" Type="http://schemas.openxmlformats.org/officeDocument/2006/relationships/hyperlink" Target="http://mobileonline.garant.ru/document/redirect/12117866/23" TargetMode="External"/><Relationship Id="rId68" Type="http://schemas.openxmlformats.org/officeDocument/2006/relationships/hyperlink" Target="http://mobileonline.garant.ru/document/redirect/12117866/24" TargetMode="External"/><Relationship Id="rId76" Type="http://schemas.openxmlformats.org/officeDocument/2006/relationships/hyperlink" Target="http://mobileonline.garant.ru/document/redirect/12117866/38000" TargetMode="External"/><Relationship Id="rId84" Type="http://schemas.openxmlformats.org/officeDocument/2006/relationships/hyperlink" Target="http://mobileonline.garant.ru/document/redirect/12117866/41000" TargetMode="External"/><Relationship Id="rId89" Type="http://schemas.openxmlformats.org/officeDocument/2006/relationships/hyperlink" Target="http://mobileonline.garant.ru/document/redirect/12117866/261" TargetMode="External"/><Relationship Id="rId97" Type="http://schemas.openxmlformats.org/officeDocument/2006/relationships/footer" Target="footer1.xml"/><Relationship Id="rId7" Type="http://schemas.openxmlformats.org/officeDocument/2006/relationships/hyperlink" Target="http://mobileonline.garant.ru/document/redirect/73684045/0" TargetMode="External"/><Relationship Id="rId71" Type="http://schemas.openxmlformats.org/officeDocument/2006/relationships/hyperlink" Target="http://mobileonline.garant.ru/document/redirect/12117866/2412" TargetMode="External"/><Relationship Id="rId92" Type="http://schemas.openxmlformats.org/officeDocument/2006/relationships/hyperlink" Target="http://mobileonline.garant.ru/document/redirect/70291362/37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17866/6" TargetMode="External"/><Relationship Id="rId29" Type="http://schemas.openxmlformats.org/officeDocument/2006/relationships/hyperlink" Target="http://mobileonline.garant.ru/document/redirect/12117866/21000" TargetMode="External"/><Relationship Id="rId11" Type="http://schemas.openxmlformats.org/officeDocument/2006/relationships/hyperlink" Target="http://mobileonline.garant.ru/document/redirect/12117866/20002" TargetMode="External"/><Relationship Id="rId24" Type="http://schemas.openxmlformats.org/officeDocument/2006/relationships/hyperlink" Target="http://mobileonline.garant.ru/document/redirect/12117866/133" TargetMode="External"/><Relationship Id="rId32" Type="http://schemas.openxmlformats.org/officeDocument/2006/relationships/hyperlink" Target="http://mobileonline.garant.ru/document/redirect/12117866/1625" TargetMode="External"/><Relationship Id="rId37" Type="http://schemas.openxmlformats.org/officeDocument/2006/relationships/hyperlink" Target="http://mobileonline.garant.ru/document/redirect/12117866/172" TargetMode="External"/><Relationship Id="rId40" Type="http://schemas.openxmlformats.org/officeDocument/2006/relationships/hyperlink" Target="http://mobileonline.garant.ru/document/redirect/12117866/175" TargetMode="External"/><Relationship Id="rId45" Type="http://schemas.openxmlformats.org/officeDocument/2006/relationships/hyperlink" Target="http://mobileonline.garant.ru/document/redirect/12117866/182" TargetMode="External"/><Relationship Id="rId53" Type="http://schemas.openxmlformats.org/officeDocument/2006/relationships/hyperlink" Target="http://mobileonline.garant.ru/document/redirect/12117866/204" TargetMode="External"/><Relationship Id="rId58" Type="http://schemas.openxmlformats.org/officeDocument/2006/relationships/hyperlink" Target="http://mobileonline.garant.ru/document/redirect/12117866/2104" TargetMode="External"/><Relationship Id="rId66" Type="http://schemas.openxmlformats.org/officeDocument/2006/relationships/hyperlink" Target="http://mobileonline.garant.ru/document/redirect/12117866/35000" TargetMode="External"/><Relationship Id="rId74" Type="http://schemas.openxmlformats.org/officeDocument/2006/relationships/hyperlink" Target="http://mobileonline.garant.ru/document/redirect/12117866/25" TargetMode="External"/><Relationship Id="rId79" Type="http://schemas.openxmlformats.org/officeDocument/2006/relationships/hyperlink" Target="http://mobileonline.garant.ru/document/redirect/12117866/25203" TargetMode="External"/><Relationship Id="rId87" Type="http://schemas.openxmlformats.org/officeDocument/2006/relationships/hyperlink" Target="http://mobileonline.garant.ru/document/redirect/12117866/42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obileonline.garant.ru/document/redirect/12117866/32000" TargetMode="External"/><Relationship Id="rId82" Type="http://schemas.openxmlformats.org/officeDocument/2006/relationships/hyperlink" Target="http://mobileonline.garant.ru/document/redirect/12117866/254" TargetMode="External"/><Relationship Id="rId90" Type="http://schemas.openxmlformats.org/officeDocument/2006/relationships/hyperlink" Target="http://mobileonline.garant.ru/document/redirect/12117866/29" TargetMode="External"/><Relationship Id="rId95" Type="http://schemas.openxmlformats.org/officeDocument/2006/relationships/hyperlink" Target="http://mobileonline.garant.ru/document/redirect/73684046/0" TargetMode="External"/><Relationship Id="rId19" Type="http://schemas.openxmlformats.org/officeDocument/2006/relationships/hyperlink" Target="http://mobileonline.garant.ru/document/redirect/12117866/10" TargetMode="External"/><Relationship Id="rId14" Type="http://schemas.openxmlformats.org/officeDocument/2006/relationships/hyperlink" Target="http://mobileonline.garant.ru/document/redirect/12117866/3" TargetMode="External"/><Relationship Id="rId22" Type="http://schemas.openxmlformats.org/officeDocument/2006/relationships/hyperlink" Target="http://mobileonline.garant.ru/document/redirect/12117866/16000" TargetMode="External"/><Relationship Id="rId27" Type="http://schemas.openxmlformats.org/officeDocument/2006/relationships/hyperlink" Target="http://mobileonline.garant.ru/document/redirect/12117866/152" TargetMode="External"/><Relationship Id="rId30" Type="http://schemas.openxmlformats.org/officeDocument/2006/relationships/hyperlink" Target="http://mobileonline.garant.ru/document/redirect/12117866/22000" TargetMode="External"/><Relationship Id="rId35" Type="http://schemas.openxmlformats.org/officeDocument/2006/relationships/hyperlink" Target="http://mobileonline.garant.ru/document/redirect/12117866/171" TargetMode="External"/><Relationship Id="rId43" Type="http://schemas.openxmlformats.org/officeDocument/2006/relationships/hyperlink" Target="http://mobileonline.garant.ru/document/redirect/12117866/26000" TargetMode="External"/><Relationship Id="rId48" Type="http://schemas.openxmlformats.org/officeDocument/2006/relationships/hyperlink" Target="http://mobileonline.garant.ru/document/redirect/12117866/19" TargetMode="External"/><Relationship Id="rId56" Type="http://schemas.openxmlformats.org/officeDocument/2006/relationships/hyperlink" Target="http://mobileonline.garant.ru/document/redirect/12117866/31000" TargetMode="External"/><Relationship Id="rId64" Type="http://schemas.openxmlformats.org/officeDocument/2006/relationships/hyperlink" Target="http://mobileonline.garant.ru/document/redirect/12117866/23" TargetMode="External"/><Relationship Id="rId69" Type="http://schemas.openxmlformats.org/officeDocument/2006/relationships/hyperlink" Target="http://mobileonline.garant.ru/document/redirect/12117866/36000" TargetMode="External"/><Relationship Id="rId77" Type="http://schemas.openxmlformats.org/officeDocument/2006/relationships/hyperlink" Target="http://mobileonline.garant.ru/document/redirect/12117866/38000" TargetMode="External"/><Relationship Id="rId8" Type="http://schemas.openxmlformats.org/officeDocument/2006/relationships/hyperlink" Target="http://mobileonline.garant.ru/document/redirect/12117866/0" TargetMode="External"/><Relationship Id="rId51" Type="http://schemas.openxmlformats.org/officeDocument/2006/relationships/hyperlink" Target="http://mobileonline.garant.ru/document/redirect/12117866/20" TargetMode="External"/><Relationship Id="rId72" Type="http://schemas.openxmlformats.org/officeDocument/2006/relationships/hyperlink" Target="http://mobileonline.garant.ru/document/redirect/12117866/242" TargetMode="External"/><Relationship Id="rId80" Type="http://schemas.openxmlformats.org/officeDocument/2006/relationships/hyperlink" Target="http://mobileonline.garant.ru/document/redirect/12117866/39000" TargetMode="External"/><Relationship Id="rId85" Type="http://schemas.openxmlformats.org/officeDocument/2006/relationships/hyperlink" Target="http://mobileonline.garant.ru/document/redirect/12117866/2562" TargetMode="External"/><Relationship Id="rId93" Type="http://schemas.openxmlformats.org/officeDocument/2006/relationships/hyperlink" Target="http://mobileonline.garant.ru/document/redirect/70291362/37021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77694036/2001" TargetMode="External"/><Relationship Id="rId17" Type="http://schemas.openxmlformats.org/officeDocument/2006/relationships/hyperlink" Target="http://mobileonline.garant.ru/document/redirect/12117866/601" TargetMode="External"/><Relationship Id="rId25" Type="http://schemas.openxmlformats.org/officeDocument/2006/relationships/hyperlink" Target="http://mobileonline.garant.ru/document/redirect/12117866/15" TargetMode="External"/><Relationship Id="rId33" Type="http://schemas.openxmlformats.org/officeDocument/2006/relationships/hyperlink" Target="http://mobileonline.garant.ru/document/redirect/12117866/23000" TargetMode="External"/><Relationship Id="rId38" Type="http://schemas.openxmlformats.org/officeDocument/2006/relationships/hyperlink" Target="http://mobileonline.garant.ru/document/redirect/12117866/173" TargetMode="External"/><Relationship Id="rId46" Type="http://schemas.openxmlformats.org/officeDocument/2006/relationships/hyperlink" Target="http://mobileonline.garant.ru/document/redirect/12117866/183" TargetMode="External"/><Relationship Id="rId59" Type="http://schemas.openxmlformats.org/officeDocument/2006/relationships/hyperlink" Target="http://mobileonline.garant.ru/document/redirect/12117866/2104" TargetMode="External"/><Relationship Id="rId67" Type="http://schemas.openxmlformats.org/officeDocument/2006/relationships/hyperlink" Target="http://mobileonline.garant.ru/document/redirect/12117866/24" TargetMode="External"/><Relationship Id="rId20" Type="http://schemas.openxmlformats.org/officeDocument/2006/relationships/hyperlink" Target="http://mobileonline.garant.ru/document/redirect/12117866/12" TargetMode="External"/><Relationship Id="rId41" Type="http://schemas.openxmlformats.org/officeDocument/2006/relationships/hyperlink" Target="http://mobileonline.garant.ru/document/redirect/12117866/175" TargetMode="External"/><Relationship Id="rId54" Type="http://schemas.openxmlformats.org/officeDocument/2006/relationships/hyperlink" Target="http://mobileonline.garant.ru/document/redirect/12117866/21" TargetMode="External"/><Relationship Id="rId62" Type="http://schemas.openxmlformats.org/officeDocument/2006/relationships/hyperlink" Target="http://mobileonline.garant.ru/document/redirect/12117866/33000" TargetMode="External"/><Relationship Id="rId70" Type="http://schemas.openxmlformats.org/officeDocument/2006/relationships/hyperlink" Target="http://mobileonline.garant.ru/document/redirect/12117866/36000" TargetMode="External"/><Relationship Id="rId75" Type="http://schemas.openxmlformats.org/officeDocument/2006/relationships/hyperlink" Target="http://mobileonline.garant.ru/document/redirect/12117866/37000" TargetMode="External"/><Relationship Id="rId83" Type="http://schemas.openxmlformats.org/officeDocument/2006/relationships/hyperlink" Target="http://mobileonline.garant.ru/document/redirect/12117866/40000" TargetMode="External"/><Relationship Id="rId88" Type="http://schemas.openxmlformats.org/officeDocument/2006/relationships/hyperlink" Target="http://mobileonline.garant.ru/document/redirect/12132439/4000" TargetMode="External"/><Relationship Id="rId91" Type="http://schemas.openxmlformats.org/officeDocument/2006/relationships/hyperlink" Target="http://mobileonline.garant.ru/document/redirect/12117866/29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12117866/6" TargetMode="External"/><Relationship Id="rId23" Type="http://schemas.openxmlformats.org/officeDocument/2006/relationships/hyperlink" Target="http://mobileonline.garant.ru/document/redirect/12117866/1322" TargetMode="External"/><Relationship Id="rId28" Type="http://schemas.openxmlformats.org/officeDocument/2006/relationships/hyperlink" Target="http://mobileonline.garant.ru/document/redirect/12117866/16" TargetMode="External"/><Relationship Id="rId36" Type="http://schemas.openxmlformats.org/officeDocument/2006/relationships/hyperlink" Target="http://mobileonline.garant.ru/document/redirect/12117866/171" TargetMode="External"/><Relationship Id="rId49" Type="http://schemas.openxmlformats.org/officeDocument/2006/relationships/hyperlink" Target="http://mobileonline.garant.ru/document/redirect/12117866/27000" TargetMode="External"/><Relationship Id="rId57" Type="http://schemas.openxmlformats.org/officeDocument/2006/relationships/hyperlink" Target="http://mobileonline.garant.ru/document/redirect/12117866/2103" TargetMode="External"/><Relationship Id="rId10" Type="http://schemas.openxmlformats.org/officeDocument/2006/relationships/hyperlink" Target="http://mobileonline.garant.ru/document/redirect/12117866/1" TargetMode="External"/><Relationship Id="rId31" Type="http://schemas.openxmlformats.org/officeDocument/2006/relationships/hyperlink" Target="http://mobileonline.garant.ru/document/redirect/12117866/22000" TargetMode="External"/><Relationship Id="rId44" Type="http://schemas.openxmlformats.org/officeDocument/2006/relationships/hyperlink" Target="http://mobileonline.garant.ru/document/redirect/12117866/18" TargetMode="External"/><Relationship Id="rId52" Type="http://schemas.openxmlformats.org/officeDocument/2006/relationships/hyperlink" Target="http://mobileonline.garant.ru/document/redirect/12117866/201" TargetMode="External"/><Relationship Id="rId60" Type="http://schemas.openxmlformats.org/officeDocument/2006/relationships/hyperlink" Target="http://mobileonline.garant.ru/document/redirect/12117866/22" TargetMode="External"/><Relationship Id="rId65" Type="http://schemas.openxmlformats.org/officeDocument/2006/relationships/hyperlink" Target="http://mobileonline.garant.ru/document/redirect/12117866/34000" TargetMode="External"/><Relationship Id="rId73" Type="http://schemas.openxmlformats.org/officeDocument/2006/relationships/hyperlink" Target="http://mobileonline.garant.ru/document/redirect/12117866/25" TargetMode="External"/><Relationship Id="rId78" Type="http://schemas.openxmlformats.org/officeDocument/2006/relationships/hyperlink" Target="http://mobileonline.garant.ru/document/redirect/12117866/25202" TargetMode="External"/><Relationship Id="rId81" Type="http://schemas.openxmlformats.org/officeDocument/2006/relationships/hyperlink" Target="http://mobileonline.garant.ru/document/redirect/12117866/25031" TargetMode="External"/><Relationship Id="rId86" Type="http://schemas.openxmlformats.org/officeDocument/2006/relationships/hyperlink" Target="http://mobileonline.garant.ru/document/redirect/12117866/410" TargetMode="External"/><Relationship Id="rId94" Type="http://schemas.openxmlformats.org/officeDocument/2006/relationships/hyperlink" Target="http://mobileonline.garant.ru/document/redirect/70291362/375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17866/50" TargetMode="External"/><Relationship Id="rId13" Type="http://schemas.openxmlformats.org/officeDocument/2006/relationships/hyperlink" Target="http://mobileonline.garant.ru/document/redirect/12117866/210" TargetMode="External"/><Relationship Id="rId18" Type="http://schemas.openxmlformats.org/officeDocument/2006/relationships/hyperlink" Target="http://mobileonline.garant.ru/document/redirect/12117866/9" TargetMode="External"/><Relationship Id="rId39" Type="http://schemas.openxmlformats.org/officeDocument/2006/relationships/hyperlink" Target="http://mobileonline.garant.ru/document/redirect/12117866/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6512</Words>
  <Characters>37119</Characters>
  <Application>Microsoft Office Word</Application>
  <DocSecurity>0</DocSecurity>
  <Lines>309</Lines>
  <Paragraphs>87</Paragraphs>
  <ScaleCrop>false</ScaleCrop>
  <Company>НПП "Гарант-Сервис"</Company>
  <LinksUpToDate>false</LinksUpToDate>
  <CharactersWithSpaces>43544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2024-02-27T05:35:00Z</dcterms:created>
  <dcterms:modified xsi:type="dcterms:W3CDTF">2024-02-27T05:35:00Z</dcterms:modified>
</cp:coreProperties>
</file>